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82" w:rsidRPr="003207F1" w:rsidRDefault="008F5E82" w:rsidP="000424B3">
      <w:pPr>
        <w:widowControl w:val="0"/>
        <w:tabs>
          <w:tab w:val="left" w:pos="284"/>
        </w:tabs>
        <w:spacing w:after="0" w:line="240" w:lineRule="atLeast"/>
        <w:ind w:right="4"/>
        <w:jc w:val="center"/>
        <w:rPr>
          <w:rFonts w:ascii="Palatino Linotype" w:hAnsi="Palatino Linotype"/>
          <w:b/>
          <w:bCs/>
          <w:color w:val="000000"/>
          <w:sz w:val="36"/>
          <w:szCs w:val="36"/>
        </w:rPr>
      </w:pPr>
      <w:bookmarkStart w:id="0" w:name="_GoBack"/>
      <w:bookmarkEnd w:id="0"/>
      <w:r w:rsidRPr="003207F1">
        <w:rPr>
          <w:rFonts w:ascii="Palatino Linotype" w:hAnsi="Palatino Linotype"/>
          <w:b/>
          <w:bCs/>
          <w:color w:val="000000"/>
          <w:sz w:val="36"/>
          <w:szCs w:val="36"/>
        </w:rPr>
        <w:t>Smlouva o dílo</w:t>
      </w:r>
    </w:p>
    <w:p w:rsidR="008F5E82" w:rsidRPr="003207F1" w:rsidRDefault="008F5E82" w:rsidP="000424B3">
      <w:pPr>
        <w:widowControl w:val="0"/>
        <w:tabs>
          <w:tab w:val="left" w:pos="284"/>
        </w:tabs>
        <w:spacing w:after="0" w:line="240" w:lineRule="atLeast"/>
        <w:ind w:left="550" w:right="4"/>
        <w:jc w:val="center"/>
        <w:rPr>
          <w:rFonts w:ascii="Palatino Linotype" w:hAnsi="Palatino Linotype"/>
          <w:b/>
          <w:bCs/>
          <w:color w:val="000000"/>
          <w:sz w:val="36"/>
          <w:szCs w:val="36"/>
        </w:rPr>
      </w:pPr>
      <w:r w:rsidRPr="003207F1">
        <w:rPr>
          <w:rFonts w:ascii="Palatino Linotype" w:hAnsi="Palatino Linotype"/>
          <w:b/>
          <w:bCs/>
          <w:color w:val="000000"/>
          <w:sz w:val="36"/>
          <w:szCs w:val="36"/>
        </w:rPr>
        <w:t xml:space="preserve">uzavřená podle § </w:t>
      </w:r>
      <w:smartTag w:uri="urn:schemas-microsoft-com:office:smarttags" w:element="metricconverter">
        <w:smartTagPr>
          <w:attr w:name="ProductID" w:val="2586 a"/>
        </w:smartTagPr>
        <w:r w:rsidRPr="003207F1">
          <w:rPr>
            <w:rFonts w:ascii="Palatino Linotype" w:hAnsi="Palatino Linotype"/>
            <w:b/>
            <w:bCs/>
            <w:color w:val="000000"/>
            <w:sz w:val="36"/>
            <w:szCs w:val="36"/>
          </w:rPr>
          <w:t>2586 a</w:t>
        </w:r>
      </w:smartTag>
      <w:r w:rsidRPr="003207F1">
        <w:rPr>
          <w:rFonts w:ascii="Palatino Linotype" w:hAnsi="Palatino Linotype"/>
          <w:b/>
          <w:bCs/>
          <w:color w:val="000000"/>
          <w:sz w:val="36"/>
          <w:szCs w:val="36"/>
        </w:rPr>
        <w:t xml:space="preserve"> násl. NOZ</w:t>
      </w:r>
    </w:p>
    <w:p w:rsidR="008F5E82" w:rsidRPr="003207F1" w:rsidRDefault="008F5E82" w:rsidP="000424B3">
      <w:pPr>
        <w:widowControl w:val="0"/>
        <w:tabs>
          <w:tab w:val="left" w:pos="284"/>
        </w:tabs>
        <w:spacing w:after="0" w:line="240" w:lineRule="atLeast"/>
        <w:ind w:left="550" w:right="4"/>
        <w:jc w:val="both"/>
        <w:rPr>
          <w:rFonts w:ascii="Palatino Linotype" w:hAnsi="Palatino Linotype"/>
          <w:b/>
          <w:bCs/>
          <w:color w:val="000000"/>
          <w:sz w:val="36"/>
          <w:szCs w:val="36"/>
        </w:rPr>
      </w:pPr>
    </w:p>
    <w:p w:rsidR="008F5E82" w:rsidRPr="003207F1" w:rsidRDefault="008F5E82" w:rsidP="000424B3">
      <w:pPr>
        <w:widowControl w:val="0"/>
        <w:tabs>
          <w:tab w:val="left" w:pos="284"/>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Článek I.</w:t>
      </w:r>
    </w:p>
    <w:p w:rsidR="008F5E82" w:rsidRPr="003207F1" w:rsidRDefault="008F5E82" w:rsidP="000424B3">
      <w:pPr>
        <w:widowControl w:val="0"/>
        <w:tabs>
          <w:tab w:val="left" w:pos="284"/>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Smluvní strany</w:t>
      </w:r>
    </w:p>
    <w:p w:rsidR="008F5E82" w:rsidRPr="003207F1" w:rsidRDefault="008F5E82" w:rsidP="000424B3">
      <w:pPr>
        <w:widowControl w:val="0"/>
        <w:tabs>
          <w:tab w:val="left" w:pos="284"/>
        </w:tabs>
        <w:spacing w:after="0" w:line="240" w:lineRule="atLeast"/>
        <w:ind w:left="550" w:right="4"/>
        <w:jc w:val="both"/>
        <w:rPr>
          <w:rFonts w:ascii="Palatino Linotype" w:hAnsi="Palatino Linotype"/>
          <w:b/>
          <w:bCs/>
          <w:color w:val="000000"/>
          <w:sz w:val="24"/>
          <w:szCs w:val="24"/>
        </w:rPr>
      </w:pPr>
    </w:p>
    <w:p w:rsidR="00845402" w:rsidRPr="003207F1" w:rsidRDefault="008F5E82" w:rsidP="000424B3">
      <w:pPr>
        <w:widowControl w:val="0"/>
        <w:tabs>
          <w:tab w:val="left" w:pos="284"/>
        </w:tabs>
        <w:spacing w:after="0" w:line="240" w:lineRule="atLeast"/>
        <w:ind w:right="4"/>
        <w:jc w:val="both"/>
        <w:rPr>
          <w:rFonts w:ascii="Palatino Linotype" w:hAnsi="Palatino Linotype"/>
          <w:b/>
          <w:bCs/>
          <w:color w:val="000000"/>
          <w:sz w:val="24"/>
          <w:szCs w:val="24"/>
        </w:rPr>
      </w:pPr>
      <w:r w:rsidRPr="003207F1">
        <w:rPr>
          <w:rFonts w:ascii="Palatino Linotype" w:hAnsi="Palatino Linotype"/>
          <w:b/>
          <w:bCs/>
          <w:color w:val="000000"/>
          <w:sz w:val="24"/>
          <w:szCs w:val="24"/>
        </w:rPr>
        <w:t xml:space="preserve">1. </w:t>
      </w:r>
      <w:r w:rsidR="00845402" w:rsidRPr="003207F1">
        <w:rPr>
          <w:rFonts w:ascii="Palatino Linotype" w:hAnsi="Palatino Linotype"/>
          <w:b/>
          <w:bCs/>
          <w:color w:val="000000"/>
          <w:sz w:val="24"/>
          <w:szCs w:val="24"/>
        </w:rPr>
        <w:t>Zadavatel:</w:t>
      </w:r>
    </w:p>
    <w:p w:rsidR="003207F1" w:rsidRPr="003207F1" w:rsidRDefault="003207F1" w:rsidP="003207F1">
      <w:pPr>
        <w:widowControl w:val="0"/>
        <w:tabs>
          <w:tab w:val="left" w:pos="284"/>
        </w:tabs>
        <w:spacing w:after="0" w:line="240" w:lineRule="atLeast"/>
        <w:ind w:right="4"/>
        <w:jc w:val="both"/>
        <w:rPr>
          <w:rFonts w:ascii="Palatino Linotype" w:hAnsi="Palatino Linotype"/>
          <w:b/>
          <w:color w:val="000000"/>
          <w:sz w:val="24"/>
          <w:szCs w:val="24"/>
        </w:rPr>
      </w:pPr>
      <w:r w:rsidRPr="003207F1">
        <w:rPr>
          <w:rFonts w:ascii="Palatino Linotype" w:hAnsi="Palatino Linotype"/>
          <w:b/>
          <w:color w:val="000000"/>
          <w:sz w:val="24"/>
          <w:szCs w:val="24"/>
        </w:rPr>
        <w:t>Bílovecká nemocnice, a.s.</w:t>
      </w:r>
    </w:p>
    <w:p w:rsidR="003207F1" w:rsidRPr="003207F1" w:rsidRDefault="003207F1" w:rsidP="003207F1">
      <w:pPr>
        <w:widowControl w:val="0"/>
        <w:tabs>
          <w:tab w:val="left" w:pos="284"/>
        </w:tabs>
        <w:spacing w:after="0" w:line="240" w:lineRule="atLeast"/>
        <w:ind w:right="4"/>
        <w:jc w:val="both"/>
        <w:rPr>
          <w:rFonts w:ascii="Palatino Linotype" w:hAnsi="Palatino Linotype"/>
          <w:color w:val="000000"/>
          <w:sz w:val="24"/>
          <w:szCs w:val="24"/>
        </w:rPr>
      </w:pPr>
      <w:r w:rsidRPr="003207F1">
        <w:rPr>
          <w:rFonts w:ascii="Palatino Linotype" w:hAnsi="Palatino Linotype"/>
          <w:color w:val="000000"/>
          <w:sz w:val="24"/>
          <w:szCs w:val="24"/>
        </w:rPr>
        <w:t>se sídlem 17. listopadu 538, 743 01 Bílovec</w:t>
      </w:r>
    </w:p>
    <w:p w:rsidR="003207F1" w:rsidRPr="003207F1" w:rsidRDefault="003207F1" w:rsidP="003207F1">
      <w:pPr>
        <w:widowControl w:val="0"/>
        <w:tabs>
          <w:tab w:val="left" w:pos="284"/>
        </w:tabs>
        <w:spacing w:after="0" w:line="240" w:lineRule="atLeast"/>
        <w:ind w:right="4"/>
        <w:jc w:val="both"/>
        <w:rPr>
          <w:rFonts w:ascii="Palatino Linotype" w:hAnsi="Palatino Linotype"/>
          <w:color w:val="000000"/>
          <w:sz w:val="24"/>
          <w:szCs w:val="24"/>
        </w:rPr>
      </w:pPr>
      <w:r w:rsidRPr="003207F1">
        <w:rPr>
          <w:rFonts w:ascii="Palatino Linotype" w:hAnsi="Palatino Linotype"/>
          <w:color w:val="000000"/>
          <w:sz w:val="24"/>
          <w:szCs w:val="24"/>
        </w:rPr>
        <w:t>IČO: 26865858</w:t>
      </w:r>
    </w:p>
    <w:p w:rsidR="003207F1" w:rsidRPr="003207F1" w:rsidRDefault="003207F1" w:rsidP="003207F1">
      <w:pPr>
        <w:widowControl w:val="0"/>
        <w:tabs>
          <w:tab w:val="left" w:pos="284"/>
        </w:tabs>
        <w:spacing w:after="0" w:line="240" w:lineRule="atLeast"/>
        <w:ind w:right="4"/>
        <w:jc w:val="both"/>
        <w:rPr>
          <w:rFonts w:ascii="Palatino Linotype" w:hAnsi="Palatino Linotype"/>
          <w:color w:val="000000"/>
          <w:sz w:val="24"/>
          <w:szCs w:val="24"/>
        </w:rPr>
      </w:pPr>
      <w:r w:rsidRPr="003207F1">
        <w:rPr>
          <w:rFonts w:ascii="Palatino Linotype" w:hAnsi="Palatino Linotype"/>
          <w:color w:val="000000"/>
          <w:sz w:val="24"/>
          <w:szCs w:val="24"/>
        </w:rPr>
        <w:t xml:space="preserve">DIČ: CZ26865858IČ: </w:t>
      </w:r>
    </w:p>
    <w:p w:rsidR="003207F1" w:rsidRPr="003207F1" w:rsidRDefault="003207F1" w:rsidP="003207F1">
      <w:pPr>
        <w:widowControl w:val="0"/>
        <w:tabs>
          <w:tab w:val="left" w:pos="284"/>
        </w:tabs>
        <w:spacing w:after="0" w:line="240" w:lineRule="atLeast"/>
        <w:ind w:right="4"/>
        <w:jc w:val="both"/>
        <w:rPr>
          <w:rFonts w:ascii="Palatino Linotype" w:hAnsi="Palatino Linotype"/>
          <w:color w:val="000000"/>
          <w:sz w:val="24"/>
          <w:szCs w:val="24"/>
        </w:rPr>
      </w:pPr>
      <w:r w:rsidRPr="003207F1">
        <w:rPr>
          <w:rFonts w:ascii="Palatino Linotype" w:hAnsi="Palatino Linotype"/>
          <w:color w:val="000000"/>
          <w:sz w:val="24"/>
          <w:szCs w:val="24"/>
        </w:rPr>
        <w:t>zastoupený: Ing. Kamilem Mašíkem, předsedou představenstva a MUDr. Dagmar Palasovou, místopředsedou představenstva</w:t>
      </w:r>
    </w:p>
    <w:p w:rsidR="008F5E82" w:rsidRPr="003207F1" w:rsidRDefault="003207F1" w:rsidP="003207F1">
      <w:pPr>
        <w:widowControl w:val="0"/>
        <w:tabs>
          <w:tab w:val="left" w:pos="284"/>
        </w:tabs>
        <w:spacing w:after="0" w:line="240" w:lineRule="atLeast"/>
        <w:ind w:right="4"/>
        <w:jc w:val="both"/>
        <w:rPr>
          <w:rFonts w:ascii="Palatino Linotype" w:hAnsi="Palatino Linotype"/>
          <w:color w:val="000000"/>
          <w:sz w:val="24"/>
          <w:szCs w:val="24"/>
        </w:rPr>
      </w:pPr>
      <w:r w:rsidRPr="003207F1">
        <w:rPr>
          <w:rFonts w:ascii="Palatino Linotype" w:hAnsi="Palatino Linotype"/>
          <w:color w:val="000000"/>
          <w:sz w:val="24"/>
          <w:szCs w:val="24"/>
        </w:rPr>
        <w:t>Zapsaná v obchodním rejstříku vedeného Krajským soudem v Ostravě, oddíl B, vložka 2911.</w:t>
      </w:r>
      <w:r w:rsidRPr="003207F1">
        <w:rPr>
          <w:rFonts w:ascii="Palatino Linotype" w:hAnsi="Palatino Linotype"/>
          <w:color w:val="000000"/>
          <w:sz w:val="24"/>
          <w:szCs w:val="24"/>
        </w:rPr>
        <w:tab/>
        <w:t xml:space="preserve"> </w:t>
      </w:r>
      <w:r w:rsidR="008F5E82" w:rsidRPr="003207F1">
        <w:rPr>
          <w:rFonts w:ascii="Palatino Linotype" w:hAnsi="Palatino Linotype"/>
          <w:color w:val="000000"/>
          <w:sz w:val="24"/>
          <w:szCs w:val="24"/>
        </w:rPr>
        <w:t>(dále jen „objednatel")</w:t>
      </w:r>
    </w:p>
    <w:p w:rsidR="008F5E82"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rPr>
      </w:pPr>
    </w:p>
    <w:p w:rsidR="00845402" w:rsidRPr="003207F1" w:rsidRDefault="008F5E82" w:rsidP="000424B3">
      <w:pPr>
        <w:widowControl w:val="0"/>
        <w:tabs>
          <w:tab w:val="left" w:pos="284"/>
        </w:tabs>
        <w:spacing w:after="0" w:line="240" w:lineRule="atLeast"/>
        <w:ind w:right="4"/>
        <w:jc w:val="both"/>
        <w:rPr>
          <w:rFonts w:ascii="Palatino Linotype" w:hAnsi="Palatino Linotype"/>
          <w:b/>
          <w:bCs/>
          <w:color w:val="000000"/>
          <w:sz w:val="24"/>
          <w:szCs w:val="24"/>
          <w:highlight w:val="yellow"/>
        </w:rPr>
      </w:pPr>
      <w:r w:rsidRPr="003207F1">
        <w:rPr>
          <w:rFonts w:ascii="Palatino Linotype" w:hAnsi="Palatino Linotype"/>
          <w:b/>
          <w:bCs/>
          <w:color w:val="000000"/>
          <w:sz w:val="24"/>
          <w:szCs w:val="24"/>
          <w:highlight w:val="yellow"/>
        </w:rPr>
        <w:t xml:space="preserve">2. </w:t>
      </w:r>
      <w:r w:rsidR="00845402" w:rsidRPr="003207F1">
        <w:rPr>
          <w:rFonts w:ascii="Palatino Linotype" w:hAnsi="Palatino Linotype"/>
          <w:b/>
          <w:bCs/>
          <w:color w:val="000000"/>
          <w:sz w:val="24"/>
          <w:szCs w:val="24"/>
          <w:highlight w:val="yellow"/>
        </w:rPr>
        <w:t>Uchazeč</w:t>
      </w:r>
      <w:r w:rsidRPr="003207F1">
        <w:rPr>
          <w:rFonts w:ascii="Palatino Linotype" w:hAnsi="Palatino Linotype"/>
          <w:b/>
          <w:bCs/>
          <w:color w:val="000000"/>
          <w:sz w:val="24"/>
          <w:szCs w:val="24"/>
          <w:highlight w:val="yellow"/>
        </w:rPr>
        <w:t>:</w:t>
      </w:r>
      <w:r w:rsidRPr="003207F1">
        <w:rPr>
          <w:rFonts w:ascii="Palatino Linotype" w:hAnsi="Palatino Linotype"/>
          <w:b/>
          <w:bCs/>
          <w:color w:val="000000"/>
          <w:sz w:val="24"/>
          <w:szCs w:val="24"/>
          <w:highlight w:val="yellow"/>
        </w:rPr>
        <w:tab/>
      </w:r>
    </w:p>
    <w:p w:rsidR="008F5E82"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highlight w:val="yellow"/>
          <w:shd w:val="clear" w:color="auto" w:fill="FFFF00"/>
        </w:rPr>
      </w:pPr>
      <w:r w:rsidRPr="003207F1">
        <w:rPr>
          <w:rFonts w:ascii="Palatino Linotype" w:hAnsi="Palatino Linotype"/>
          <w:color w:val="000000"/>
          <w:sz w:val="24"/>
          <w:szCs w:val="24"/>
          <w:highlight w:val="yellow"/>
        </w:rPr>
        <w:t>Se sídlem:</w:t>
      </w:r>
      <w:r w:rsidRPr="003207F1">
        <w:rPr>
          <w:rFonts w:ascii="Palatino Linotype" w:hAnsi="Palatino Linotype"/>
          <w:color w:val="000000"/>
          <w:sz w:val="24"/>
          <w:szCs w:val="24"/>
          <w:highlight w:val="yellow"/>
        </w:rPr>
        <w:tab/>
      </w:r>
      <w:r w:rsidRPr="003207F1">
        <w:rPr>
          <w:rFonts w:ascii="Palatino Linotype" w:hAnsi="Palatino Linotype"/>
          <w:color w:val="000000"/>
          <w:sz w:val="24"/>
          <w:szCs w:val="24"/>
          <w:highlight w:val="yellow"/>
        </w:rPr>
        <w:tab/>
      </w:r>
      <w:r w:rsidRPr="003207F1">
        <w:rPr>
          <w:rFonts w:ascii="Palatino Linotype" w:hAnsi="Palatino Linotype"/>
          <w:color w:val="000000"/>
          <w:sz w:val="24"/>
          <w:szCs w:val="24"/>
          <w:highlight w:val="yellow"/>
        </w:rPr>
        <w:tab/>
      </w:r>
    </w:p>
    <w:p w:rsidR="00845402"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highlight w:val="yellow"/>
        </w:rPr>
      </w:pPr>
      <w:r w:rsidRPr="003207F1">
        <w:rPr>
          <w:rFonts w:ascii="Palatino Linotype" w:hAnsi="Palatino Linotype"/>
          <w:color w:val="000000"/>
          <w:sz w:val="24"/>
          <w:szCs w:val="24"/>
          <w:highlight w:val="yellow"/>
        </w:rPr>
        <w:t>Zastoupena:</w:t>
      </w:r>
      <w:r w:rsidRPr="003207F1">
        <w:rPr>
          <w:rFonts w:ascii="Palatino Linotype" w:hAnsi="Palatino Linotype"/>
          <w:color w:val="000000"/>
          <w:sz w:val="24"/>
          <w:szCs w:val="24"/>
          <w:highlight w:val="yellow"/>
        </w:rPr>
        <w:tab/>
      </w:r>
      <w:r w:rsidR="001B23CD" w:rsidRPr="003207F1">
        <w:rPr>
          <w:rFonts w:ascii="Palatino Linotype" w:hAnsi="Palatino Linotype"/>
          <w:color w:val="000000"/>
          <w:sz w:val="24"/>
          <w:szCs w:val="24"/>
          <w:highlight w:val="yellow"/>
        </w:rPr>
        <w:tab/>
      </w:r>
    </w:p>
    <w:p w:rsidR="008F5E82"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highlight w:val="yellow"/>
          <w:shd w:val="clear" w:color="auto" w:fill="FFFF00"/>
        </w:rPr>
      </w:pPr>
      <w:r w:rsidRPr="003207F1">
        <w:rPr>
          <w:rFonts w:ascii="Palatino Linotype" w:hAnsi="Palatino Linotype"/>
          <w:color w:val="000000"/>
          <w:sz w:val="24"/>
          <w:szCs w:val="24"/>
          <w:highlight w:val="yellow"/>
        </w:rPr>
        <w:t>ve věcech technických:</w:t>
      </w:r>
      <w:r w:rsidRPr="003207F1">
        <w:rPr>
          <w:rFonts w:ascii="Palatino Linotype" w:hAnsi="Palatino Linotype"/>
          <w:color w:val="000000"/>
          <w:sz w:val="24"/>
          <w:szCs w:val="24"/>
          <w:highlight w:val="yellow"/>
        </w:rPr>
        <w:tab/>
      </w:r>
      <w:r w:rsidR="001B23CD" w:rsidRPr="003207F1">
        <w:rPr>
          <w:rFonts w:ascii="Palatino Linotype" w:hAnsi="Palatino Linotype"/>
          <w:color w:val="000000"/>
          <w:sz w:val="24"/>
          <w:szCs w:val="24"/>
          <w:highlight w:val="yellow"/>
        </w:rPr>
        <w:tab/>
      </w:r>
      <w:r w:rsidR="00094490" w:rsidRPr="003207F1">
        <w:rPr>
          <w:rFonts w:ascii="Palatino Linotype" w:hAnsi="Palatino Linotype"/>
          <w:color w:val="000000"/>
          <w:sz w:val="24"/>
          <w:szCs w:val="24"/>
          <w:highlight w:val="yellow"/>
          <w:shd w:val="clear" w:color="auto" w:fill="FFFF00"/>
        </w:rPr>
        <w:t xml:space="preserve"> </w:t>
      </w:r>
    </w:p>
    <w:p w:rsidR="008F5E82"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highlight w:val="yellow"/>
          <w:shd w:val="clear" w:color="auto" w:fill="FFFF00"/>
        </w:rPr>
      </w:pPr>
      <w:r w:rsidRPr="003207F1">
        <w:rPr>
          <w:rFonts w:ascii="Palatino Linotype" w:hAnsi="Palatino Linotype"/>
          <w:color w:val="000000"/>
          <w:sz w:val="24"/>
          <w:szCs w:val="24"/>
          <w:highlight w:val="yellow"/>
        </w:rPr>
        <w:t>IČ:</w:t>
      </w:r>
      <w:r w:rsidRPr="003207F1">
        <w:rPr>
          <w:rFonts w:ascii="Palatino Linotype" w:hAnsi="Palatino Linotype"/>
          <w:color w:val="000000"/>
          <w:sz w:val="24"/>
          <w:szCs w:val="24"/>
          <w:highlight w:val="yellow"/>
        </w:rPr>
        <w:tab/>
      </w:r>
      <w:r w:rsidRPr="003207F1">
        <w:rPr>
          <w:rFonts w:ascii="Palatino Linotype" w:hAnsi="Palatino Linotype"/>
          <w:color w:val="000000"/>
          <w:sz w:val="24"/>
          <w:szCs w:val="24"/>
          <w:highlight w:val="yellow"/>
        </w:rPr>
        <w:tab/>
      </w:r>
      <w:r w:rsidRPr="003207F1">
        <w:rPr>
          <w:rFonts w:ascii="Palatino Linotype" w:hAnsi="Palatino Linotype"/>
          <w:color w:val="000000"/>
          <w:sz w:val="24"/>
          <w:szCs w:val="24"/>
          <w:highlight w:val="yellow"/>
        </w:rPr>
        <w:tab/>
      </w:r>
      <w:r w:rsidRPr="003207F1">
        <w:rPr>
          <w:rFonts w:ascii="Palatino Linotype" w:hAnsi="Palatino Linotype"/>
          <w:color w:val="000000"/>
          <w:sz w:val="24"/>
          <w:szCs w:val="24"/>
          <w:highlight w:val="yellow"/>
        </w:rPr>
        <w:tab/>
      </w:r>
      <w:r w:rsidR="001B23CD" w:rsidRPr="003207F1">
        <w:rPr>
          <w:rFonts w:ascii="Palatino Linotype" w:hAnsi="Palatino Linotype"/>
          <w:color w:val="000000"/>
          <w:sz w:val="24"/>
          <w:szCs w:val="24"/>
          <w:highlight w:val="yellow"/>
        </w:rPr>
        <w:tab/>
      </w:r>
    </w:p>
    <w:p w:rsidR="00845402"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highlight w:val="yellow"/>
        </w:rPr>
      </w:pPr>
      <w:r w:rsidRPr="003207F1">
        <w:rPr>
          <w:rFonts w:ascii="Palatino Linotype" w:hAnsi="Palatino Linotype"/>
          <w:color w:val="000000"/>
          <w:sz w:val="24"/>
          <w:szCs w:val="24"/>
          <w:highlight w:val="yellow"/>
        </w:rPr>
        <w:t>DIČ:</w:t>
      </w:r>
      <w:r w:rsidRPr="003207F1">
        <w:rPr>
          <w:rFonts w:ascii="Palatino Linotype" w:hAnsi="Palatino Linotype"/>
          <w:color w:val="000000"/>
          <w:sz w:val="24"/>
          <w:szCs w:val="24"/>
          <w:highlight w:val="yellow"/>
        </w:rPr>
        <w:tab/>
      </w:r>
      <w:r w:rsidRPr="003207F1">
        <w:rPr>
          <w:rFonts w:ascii="Palatino Linotype" w:hAnsi="Palatino Linotype"/>
          <w:color w:val="000000"/>
          <w:sz w:val="24"/>
          <w:szCs w:val="24"/>
          <w:highlight w:val="yellow"/>
        </w:rPr>
        <w:tab/>
      </w:r>
      <w:r w:rsidRPr="003207F1">
        <w:rPr>
          <w:rFonts w:ascii="Palatino Linotype" w:hAnsi="Palatino Linotype"/>
          <w:color w:val="000000"/>
          <w:sz w:val="24"/>
          <w:szCs w:val="24"/>
          <w:highlight w:val="yellow"/>
        </w:rPr>
        <w:tab/>
      </w:r>
      <w:r w:rsidRPr="003207F1">
        <w:rPr>
          <w:rFonts w:ascii="Palatino Linotype" w:hAnsi="Palatino Linotype"/>
          <w:color w:val="000000"/>
          <w:sz w:val="24"/>
          <w:szCs w:val="24"/>
          <w:highlight w:val="yellow"/>
        </w:rPr>
        <w:tab/>
      </w:r>
    </w:p>
    <w:p w:rsidR="008F5E82"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highlight w:val="yellow"/>
          <w:shd w:val="clear" w:color="auto" w:fill="FFFF00"/>
        </w:rPr>
      </w:pPr>
      <w:r w:rsidRPr="003207F1">
        <w:rPr>
          <w:rFonts w:ascii="Palatino Linotype" w:hAnsi="Palatino Linotype"/>
          <w:color w:val="000000"/>
          <w:sz w:val="24"/>
          <w:szCs w:val="24"/>
          <w:highlight w:val="yellow"/>
        </w:rPr>
        <w:t>Bankovní spojení:</w:t>
      </w:r>
      <w:r w:rsidRPr="003207F1">
        <w:rPr>
          <w:rFonts w:ascii="Palatino Linotype" w:hAnsi="Palatino Linotype"/>
          <w:color w:val="000000"/>
          <w:sz w:val="24"/>
          <w:szCs w:val="24"/>
          <w:highlight w:val="yellow"/>
        </w:rPr>
        <w:tab/>
      </w:r>
      <w:r w:rsidRPr="003207F1">
        <w:rPr>
          <w:rFonts w:ascii="Palatino Linotype" w:hAnsi="Palatino Linotype"/>
          <w:color w:val="000000"/>
          <w:sz w:val="24"/>
          <w:szCs w:val="24"/>
          <w:highlight w:val="yellow"/>
        </w:rPr>
        <w:tab/>
      </w:r>
    </w:p>
    <w:p w:rsidR="001B23CD"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highlight w:val="yellow"/>
          <w:shd w:val="clear" w:color="auto" w:fill="FFFF00"/>
        </w:rPr>
      </w:pPr>
      <w:r w:rsidRPr="003207F1">
        <w:rPr>
          <w:rFonts w:ascii="Palatino Linotype" w:hAnsi="Palatino Linotype"/>
          <w:color w:val="000000"/>
          <w:sz w:val="24"/>
          <w:szCs w:val="24"/>
          <w:highlight w:val="yellow"/>
        </w:rPr>
        <w:t>Číslo účtu:</w:t>
      </w:r>
      <w:r w:rsidRPr="003207F1">
        <w:rPr>
          <w:rFonts w:ascii="Palatino Linotype" w:hAnsi="Palatino Linotype"/>
          <w:color w:val="000000"/>
          <w:sz w:val="24"/>
          <w:szCs w:val="24"/>
          <w:highlight w:val="yellow"/>
        </w:rPr>
        <w:tab/>
      </w:r>
      <w:r w:rsidRPr="003207F1">
        <w:rPr>
          <w:rFonts w:ascii="Palatino Linotype" w:hAnsi="Palatino Linotype"/>
          <w:color w:val="000000"/>
          <w:sz w:val="24"/>
          <w:szCs w:val="24"/>
          <w:highlight w:val="yellow"/>
        </w:rPr>
        <w:tab/>
      </w:r>
      <w:r w:rsidRPr="003207F1">
        <w:rPr>
          <w:rFonts w:ascii="Palatino Linotype" w:hAnsi="Palatino Linotype"/>
          <w:color w:val="000000"/>
          <w:sz w:val="24"/>
          <w:szCs w:val="24"/>
          <w:highlight w:val="yellow"/>
        </w:rPr>
        <w:tab/>
      </w:r>
    </w:p>
    <w:p w:rsidR="008F5E82"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shd w:val="clear" w:color="auto" w:fill="FFD320"/>
        </w:rPr>
      </w:pPr>
      <w:r w:rsidRPr="003207F1">
        <w:rPr>
          <w:rFonts w:ascii="Palatino Linotype" w:hAnsi="Palatino Linotype"/>
          <w:color w:val="000000"/>
          <w:sz w:val="24"/>
          <w:szCs w:val="24"/>
          <w:highlight w:val="yellow"/>
        </w:rPr>
        <w:t xml:space="preserve">Zapsaná v Obchodním rejstříku krajského soudu v </w:t>
      </w:r>
      <w:r w:rsidR="00845402" w:rsidRPr="003207F1">
        <w:rPr>
          <w:rFonts w:ascii="Palatino Linotype" w:hAnsi="Palatino Linotype"/>
          <w:color w:val="000000"/>
          <w:sz w:val="24"/>
          <w:szCs w:val="24"/>
          <w:highlight w:val="yellow"/>
        </w:rPr>
        <w:t>…………</w:t>
      </w:r>
      <w:proofErr w:type="gramStart"/>
      <w:r w:rsidR="00845402" w:rsidRPr="003207F1">
        <w:rPr>
          <w:rFonts w:ascii="Palatino Linotype" w:hAnsi="Palatino Linotype"/>
          <w:color w:val="000000"/>
          <w:sz w:val="24"/>
          <w:szCs w:val="24"/>
          <w:highlight w:val="yellow"/>
        </w:rPr>
        <w:t>…..</w:t>
      </w:r>
      <w:r w:rsidRPr="003207F1">
        <w:rPr>
          <w:rFonts w:ascii="Palatino Linotype" w:hAnsi="Palatino Linotype"/>
          <w:color w:val="000000"/>
          <w:sz w:val="24"/>
          <w:szCs w:val="24"/>
          <w:highlight w:val="yellow"/>
        </w:rPr>
        <w:t xml:space="preserve"> oddíl</w:t>
      </w:r>
      <w:proofErr w:type="gramEnd"/>
      <w:r w:rsidR="00094490" w:rsidRPr="003207F1">
        <w:rPr>
          <w:rFonts w:ascii="Palatino Linotype" w:hAnsi="Palatino Linotype"/>
          <w:color w:val="000000"/>
          <w:sz w:val="24"/>
          <w:szCs w:val="24"/>
          <w:highlight w:val="yellow"/>
        </w:rPr>
        <w:t xml:space="preserve"> </w:t>
      </w:r>
      <w:r w:rsidR="00845402" w:rsidRPr="003207F1">
        <w:rPr>
          <w:rFonts w:ascii="Palatino Linotype" w:hAnsi="Palatino Linotype"/>
          <w:color w:val="000000"/>
          <w:sz w:val="24"/>
          <w:szCs w:val="24"/>
          <w:highlight w:val="yellow"/>
        </w:rPr>
        <w:t>…………</w:t>
      </w:r>
      <w:r w:rsidRPr="003207F1">
        <w:rPr>
          <w:rFonts w:ascii="Palatino Linotype" w:hAnsi="Palatino Linotype"/>
          <w:color w:val="000000"/>
          <w:sz w:val="24"/>
          <w:szCs w:val="24"/>
          <w:highlight w:val="yellow"/>
        </w:rPr>
        <w:t xml:space="preserve"> vložka </w:t>
      </w:r>
      <w:r w:rsidR="00845402" w:rsidRPr="003207F1">
        <w:rPr>
          <w:rFonts w:ascii="Palatino Linotype" w:hAnsi="Palatino Linotype"/>
          <w:color w:val="000000"/>
          <w:sz w:val="24"/>
          <w:szCs w:val="24"/>
        </w:rPr>
        <w:t>…………</w:t>
      </w:r>
    </w:p>
    <w:p w:rsidR="008F5E82"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rPr>
      </w:pPr>
      <w:r w:rsidRPr="003207F1">
        <w:rPr>
          <w:rFonts w:ascii="Palatino Linotype" w:hAnsi="Palatino Linotype"/>
          <w:color w:val="000000"/>
          <w:sz w:val="24"/>
          <w:szCs w:val="24"/>
        </w:rPr>
        <w:t xml:space="preserve"> (dále jen „zhotovitel"),</w:t>
      </w:r>
    </w:p>
    <w:p w:rsidR="008F5E82"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rPr>
      </w:pPr>
    </w:p>
    <w:p w:rsidR="008F5E82" w:rsidRPr="003207F1" w:rsidRDefault="008F5E82" w:rsidP="000424B3">
      <w:pPr>
        <w:widowControl w:val="0"/>
        <w:tabs>
          <w:tab w:val="left" w:pos="284"/>
        </w:tabs>
        <w:spacing w:after="0" w:line="240" w:lineRule="atLeast"/>
        <w:ind w:right="4"/>
        <w:jc w:val="both"/>
        <w:rPr>
          <w:rFonts w:ascii="Palatino Linotype" w:hAnsi="Palatino Linotype"/>
          <w:color w:val="000000"/>
          <w:sz w:val="24"/>
          <w:szCs w:val="24"/>
        </w:rPr>
      </w:pPr>
      <w:r w:rsidRPr="003207F1">
        <w:rPr>
          <w:rFonts w:ascii="Palatino Linotype" w:hAnsi="Palatino Linotype"/>
          <w:color w:val="000000"/>
          <w:sz w:val="24"/>
          <w:szCs w:val="24"/>
        </w:rPr>
        <w:t xml:space="preserve">uzavřely v souladu s § </w:t>
      </w:r>
      <w:smartTag w:uri="urn:schemas-microsoft-com:office:smarttags" w:element="metricconverter">
        <w:smartTagPr>
          <w:attr w:name="ProductID" w:val="2586 a"/>
        </w:smartTagPr>
        <w:r w:rsidRPr="003207F1">
          <w:rPr>
            <w:rFonts w:ascii="Palatino Linotype" w:hAnsi="Palatino Linotype"/>
            <w:color w:val="000000"/>
            <w:sz w:val="24"/>
            <w:szCs w:val="24"/>
          </w:rPr>
          <w:t>2586 a</w:t>
        </w:r>
      </w:smartTag>
      <w:r w:rsidRPr="003207F1">
        <w:rPr>
          <w:rFonts w:ascii="Palatino Linotype" w:hAnsi="Palatino Linotype"/>
          <w:color w:val="000000"/>
          <w:sz w:val="24"/>
          <w:szCs w:val="24"/>
        </w:rPr>
        <w:t xml:space="preserve"> násl. zákona č. 89/2012 Sb., občanský zákoník, v platném znění (dále jen „NOZ"), níže uvedeného dne, měsíce a roku tuto</w:t>
      </w:r>
    </w:p>
    <w:p w:rsidR="008F5E82" w:rsidRPr="003207F1" w:rsidRDefault="008F5E82" w:rsidP="000424B3">
      <w:pPr>
        <w:widowControl w:val="0"/>
        <w:tabs>
          <w:tab w:val="left" w:pos="284"/>
        </w:tabs>
        <w:spacing w:after="0" w:line="240" w:lineRule="atLeast"/>
        <w:ind w:left="550" w:right="4"/>
        <w:jc w:val="both"/>
        <w:rPr>
          <w:rFonts w:ascii="Palatino Linotype" w:hAnsi="Palatino Linotype"/>
          <w:color w:val="000000"/>
          <w:sz w:val="24"/>
          <w:szCs w:val="24"/>
        </w:rPr>
      </w:pPr>
    </w:p>
    <w:p w:rsidR="008F5E82" w:rsidRPr="003207F1" w:rsidRDefault="008F5E82" w:rsidP="000424B3">
      <w:pPr>
        <w:widowControl w:val="0"/>
        <w:tabs>
          <w:tab w:val="left" w:pos="284"/>
        </w:tabs>
        <w:spacing w:after="0" w:line="240" w:lineRule="atLeast"/>
        <w:ind w:right="4"/>
        <w:jc w:val="center"/>
        <w:rPr>
          <w:rFonts w:ascii="Palatino Linotype" w:hAnsi="Palatino Linotype"/>
          <w:i/>
          <w:color w:val="000000"/>
          <w:sz w:val="24"/>
          <w:szCs w:val="24"/>
        </w:rPr>
      </w:pPr>
      <w:r w:rsidRPr="003207F1">
        <w:rPr>
          <w:rFonts w:ascii="Palatino Linotype" w:hAnsi="Palatino Linotype"/>
          <w:b/>
          <w:bCs/>
          <w:i/>
          <w:color w:val="000000"/>
          <w:sz w:val="24"/>
          <w:szCs w:val="24"/>
        </w:rPr>
        <w:t>smlouvu o dílo</w:t>
      </w:r>
      <w:r w:rsidRPr="003207F1">
        <w:rPr>
          <w:rFonts w:ascii="Palatino Linotype" w:hAnsi="Palatino Linotype"/>
          <w:i/>
          <w:color w:val="000000"/>
          <w:sz w:val="24"/>
          <w:szCs w:val="24"/>
        </w:rPr>
        <w:t>:</w:t>
      </w:r>
    </w:p>
    <w:p w:rsidR="001B23CD" w:rsidRPr="003207F1" w:rsidRDefault="001B23CD" w:rsidP="000424B3">
      <w:pPr>
        <w:widowControl w:val="0"/>
        <w:tabs>
          <w:tab w:val="left" w:pos="284"/>
        </w:tabs>
        <w:spacing w:after="0" w:line="240" w:lineRule="atLeast"/>
        <w:ind w:right="4"/>
        <w:rPr>
          <w:rFonts w:ascii="Palatino Linotype" w:hAnsi="Palatino Linotype"/>
          <w:color w:val="000000"/>
          <w:sz w:val="24"/>
          <w:szCs w:val="24"/>
        </w:rPr>
      </w:pP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Článek II.</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Předmět smlouvy</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p>
    <w:p w:rsidR="008F5E82" w:rsidRPr="003207F1" w:rsidRDefault="008F5E82"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1.</w:t>
      </w:r>
      <w:r w:rsidR="001B23CD" w:rsidRPr="003207F1">
        <w:rPr>
          <w:rFonts w:ascii="Palatino Linotype" w:hAnsi="Palatino Linotype"/>
          <w:color w:val="000000"/>
          <w:sz w:val="24"/>
          <w:szCs w:val="24"/>
        </w:rPr>
        <w:t xml:space="preserve"> </w:t>
      </w:r>
      <w:r w:rsidRPr="003207F1">
        <w:rPr>
          <w:rFonts w:ascii="Palatino Linotype" w:hAnsi="Palatino Linotype"/>
          <w:color w:val="000000"/>
          <w:sz w:val="24"/>
          <w:szCs w:val="24"/>
        </w:rPr>
        <w:t>Zhotovitel se zavazuj</w:t>
      </w:r>
      <w:r w:rsidR="00605EEE">
        <w:rPr>
          <w:rFonts w:ascii="Palatino Linotype" w:hAnsi="Palatino Linotype"/>
          <w:color w:val="000000"/>
          <w:sz w:val="24"/>
          <w:szCs w:val="24"/>
        </w:rPr>
        <w:t>e pro objednatele provést práce</w:t>
      </w:r>
      <w:r w:rsidR="001D5274" w:rsidRPr="003207F1">
        <w:rPr>
          <w:rFonts w:ascii="Palatino Linotype" w:hAnsi="Palatino Linotype"/>
          <w:color w:val="000000"/>
          <w:sz w:val="24"/>
          <w:szCs w:val="24"/>
        </w:rPr>
        <w:t xml:space="preserve"> </w:t>
      </w:r>
      <w:r w:rsidR="001B23CD" w:rsidRPr="003207F1">
        <w:rPr>
          <w:rFonts w:ascii="Palatino Linotype" w:hAnsi="Palatino Linotype"/>
          <w:color w:val="000000"/>
          <w:sz w:val="24"/>
          <w:szCs w:val="24"/>
        </w:rPr>
        <w:t>včetně dodávky materiálu</w:t>
      </w:r>
      <w:r w:rsidRPr="003207F1">
        <w:rPr>
          <w:rFonts w:ascii="Palatino Linotype" w:hAnsi="Palatino Linotype"/>
          <w:color w:val="000000"/>
          <w:sz w:val="24"/>
          <w:szCs w:val="24"/>
        </w:rPr>
        <w:t>:</w:t>
      </w:r>
      <w:r w:rsidRPr="003207F1">
        <w:rPr>
          <w:rFonts w:ascii="Palatino Linotype" w:hAnsi="Palatino Linotype"/>
          <w:b/>
          <w:bCs/>
          <w:color w:val="000000"/>
          <w:sz w:val="24"/>
          <w:szCs w:val="24"/>
        </w:rPr>
        <w:t xml:space="preserve"> </w:t>
      </w:r>
      <w:r w:rsidR="005E032F">
        <w:rPr>
          <w:rFonts w:ascii="Palatino Linotype" w:hAnsi="Palatino Linotype"/>
          <w:b/>
          <w:bCs/>
          <w:color w:val="000000"/>
          <w:sz w:val="24"/>
          <w:szCs w:val="24"/>
        </w:rPr>
        <w:br/>
      </w:r>
      <w:r w:rsidR="003207F1" w:rsidRPr="005E032F">
        <w:rPr>
          <w:rFonts w:ascii="Palatino Linotype" w:hAnsi="Palatino Linotype"/>
          <w:b/>
          <w:bCs/>
          <w:color w:val="000000"/>
          <w:sz w:val="24"/>
          <w:szCs w:val="24"/>
        </w:rPr>
        <w:lastRenderedPageBreak/>
        <w:t>T</w:t>
      </w:r>
      <w:r w:rsidR="005E032F">
        <w:rPr>
          <w:rFonts w:ascii="Palatino Linotype" w:hAnsi="Palatino Linotype"/>
          <w:b/>
          <w:bCs/>
          <w:color w:val="000000"/>
          <w:sz w:val="24"/>
          <w:szCs w:val="24"/>
        </w:rPr>
        <w:t>RV hlavice pro veřejné budovy - T</w:t>
      </w:r>
      <w:r w:rsidR="003207F1" w:rsidRPr="005E032F">
        <w:rPr>
          <w:rFonts w:ascii="Palatino Linotype" w:hAnsi="Palatino Linotype"/>
          <w:b/>
          <w:bCs/>
          <w:color w:val="000000"/>
          <w:sz w:val="24"/>
          <w:szCs w:val="24"/>
        </w:rPr>
        <w:t>ermostatická hlavice s vestavěným čidlem</w:t>
      </w:r>
      <w:r w:rsidR="005E032F">
        <w:rPr>
          <w:rFonts w:ascii="Palatino Linotype" w:hAnsi="Palatino Linotype"/>
          <w:b/>
          <w:bCs/>
          <w:color w:val="000000"/>
          <w:sz w:val="24"/>
          <w:szCs w:val="24"/>
        </w:rPr>
        <w:t xml:space="preserve"> v Bílovecké nemocnice, a.s. </w:t>
      </w:r>
      <w:r w:rsidRPr="003207F1">
        <w:rPr>
          <w:rFonts w:ascii="Palatino Linotype" w:hAnsi="Palatino Linotype"/>
          <w:color w:val="000000"/>
          <w:sz w:val="24"/>
          <w:szCs w:val="24"/>
        </w:rPr>
        <w:t>na adrese sídla objednatele</w:t>
      </w:r>
      <w:r w:rsidR="001B23CD" w:rsidRPr="003207F1">
        <w:rPr>
          <w:rFonts w:ascii="Palatino Linotype" w:hAnsi="Palatino Linotype"/>
          <w:b/>
          <w:bCs/>
          <w:color w:val="000000"/>
          <w:sz w:val="24"/>
          <w:szCs w:val="24"/>
        </w:rPr>
        <w:t xml:space="preserve"> </w:t>
      </w:r>
      <w:r w:rsidRPr="003207F1">
        <w:rPr>
          <w:rFonts w:ascii="Palatino Linotype" w:hAnsi="Palatino Linotype"/>
          <w:color w:val="000000"/>
          <w:sz w:val="24"/>
          <w:szCs w:val="24"/>
        </w:rPr>
        <w:t>(dále jen „dílo").</w:t>
      </w:r>
    </w:p>
    <w:p w:rsidR="008F5E82" w:rsidRPr="003207F1" w:rsidRDefault="008F5E82" w:rsidP="000424B3">
      <w:pPr>
        <w:widowControl w:val="0"/>
        <w:tabs>
          <w:tab w:val="left" w:pos="284"/>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2.</w:t>
      </w:r>
      <w:r w:rsidRPr="003207F1">
        <w:rPr>
          <w:rFonts w:ascii="Palatino Linotype" w:hAnsi="Palatino Linotype"/>
          <w:color w:val="000000"/>
          <w:sz w:val="24"/>
          <w:szCs w:val="24"/>
        </w:rPr>
        <w:tab/>
        <w:t xml:space="preserve">Dodávka </w:t>
      </w:r>
      <w:r w:rsidR="003207F1" w:rsidRPr="003207F1">
        <w:rPr>
          <w:rFonts w:ascii="Palatino Linotype" w:hAnsi="Palatino Linotype"/>
          <w:color w:val="000000"/>
          <w:sz w:val="24"/>
          <w:szCs w:val="24"/>
        </w:rPr>
        <w:t xml:space="preserve">je </w:t>
      </w:r>
      <w:r w:rsidRPr="003207F1">
        <w:rPr>
          <w:rFonts w:ascii="Palatino Linotype" w:hAnsi="Palatino Linotype"/>
          <w:color w:val="000000"/>
          <w:sz w:val="24"/>
          <w:szCs w:val="24"/>
        </w:rPr>
        <w:t>oceněna podle objednatelem vypracované</w:t>
      </w:r>
      <w:r w:rsidR="001B23CD" w:rsidRPr="003207F1">
        <w:rPr>
          <w:rFonts w:ascii="Palatino Linotype" w:hAnsi="Palatino Linotype"/>
          <w:color w:val="000000"/>
          <w:sz w:val="24"/>
          <w:szCs w:val="24"/>
        </w:rPr>
        <w:t xml:space="preserve"> cenové nabídky</w:t>
      </w:r>
      <w:r w:rsidR="001D5274" w:rsidRPr="003207F1">
        <w:rPr>
          <w:rFonts w:ascii="Palatino Linotype" w:hAnsi="Palatino Linotype"/>
          <w:color w:val="000000"/>
          <w:sz w:val="24"/>
          <w:szCs w:val="24"/>
        </w:rPr>
        <w:t>,</w:t>
      </w:r>
      <w:r w:rsidRPr="003207F1">
        <w:rPr>
          <w:rFonts w:ascii="Palatino Linotype" w:hAnsi="Palatino Linotype"/>
          <w:color w:val="000000"/>
          <w:sz w:val="24"/>
          <w:szCs w:val="24"/>
        </w:rPr>
        <w:t xml:space="preserve"> podle předané specifikace. </w:t>
      </w:r>
      <w:r w:rsidR="005E032F" w:rsidRPr="005E032F">
        <w:rPr>
          <w:rFonts w:ascii="Palatino Linotype" w:hAnsi="Palatino Linotype"/>
          <w:color w:val="000000"/>
          <w:sz w:val="24"/>
          <w:szCs w:val="24"/>
        </w:rPr>
        <w:t>C</w:t>
      </w:r>
      <w:r w:rsidR="005E032F">
        <w:rPr>
          <w:rFonts w:ascii="Palatino Linotype" w:hAnsi="Palatino Linotype"/>
          <w:color w:val="000000"/>
          <w:sz w:val="24"/>
          <w:szCs w:val="24"/>
        </w:rPr>
        <w:t>enová kalkulace</w:t>
      </w:r>
      <w:r w:rsidRPr="005E032F">
        <w:rPr>
          <w:rFonts w:ascii="Palatino Linotype" w:hAnsi="Palatino Linotype"/>
          <w:color w:val="000000"/>
          <w:sz w:val="24"/>
          <w:szCs w:val="24"/>
        </w:rPr>
        <w:t xml:space="preserve"> je přílohou č. 1 této smlouvy.</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color w:val="000000"/>
          <w:sz w:val="24"/>
          <w:szCs w:val="24"/>
        </w:rPr>
      </w:pPr>
    </w:p>
    <w:p w:rsidR="001B23CD" w:rsidRPr="003207F1" w:rsidRDefault="001B23CD" w:rsidP="000424B3">
      <w:pPr>
        <w:widowControl w:val="0"/>
        <w:tabs>
          <w:tab w:val="left" w:pos="284"/>
          <w:tab w:val="left" w:pos="9356"/>
        </w:tabs>
        <w:spacing w:after="0" w:line="240" w:lineRule="atLeast"/>
        <w:ind w:right="4"/>
        <w:jc w:val="center"/>
        <w:rPr>
          <w:rFonts w:ascii="Palatino Linotype" w:hAnsi="Palatino Linotype"/>
          <w:color w:val="000000"/>
          <w:sz w:val="24"/>
          <w:szCs w:val="24"/>
        </w:rPr>
      </w:pPr>
    </w:p>
    <w:p w:rsidR="001D5274" w:rsidRPr="003207F1" w:rsidRDefault="001D5274">
      <w:pPr>
        <w:suppressAutoHyphens w:val="0"/>
        <w:spacing w:after="0" w:line="240" w:lineRule="auto"/>
        <w:rPr>
          <w:rFonts w:ascii="Palatino Linotype" w:hAnsi="Palatino Linotype"/>
          <w:b/>
          <w:bCs/>
          <w:color w:val="000000"/>
          <w:sz w:val="24"/>
          <w:szCs w:val="24"/>
        </w:rPr>
      </w:pP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Článek III.</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Termín a podmínky plnění</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p>
    <w:p w:rsidR="001D5274" w:rsidRPr="003207F1" w:rsidRDefault="008F5E82" w:rsidP="000424B3">
      <w:pPr>
        <w:widowControl w:val="0"/>
        <w:tabs>
          <w:tab w:val="left" w:pos="426"/>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1.</w:t>
      </w:r>
      <w:r w:rsidRPr="003207F1">
        <w:rPr>
          <w:rFonts w:ascii="Palatino Linotype" w:hAnsi="Palatino Linotype"/>
          <w:color w:val="000000"/>
          <w:sz w:val="24"/>
          <w:szCs w:val="24"/>
        </w:rPr>
        <w:tab/>
        <w:t xml:space="preserve">Zhotovitel je povinen dílo provést v termínu </w:t>
      </w:r>
      <w:r w:rsidR="005E032F">
        <w:rPr>
          <w:rFonts w:ascii="Palatino Linotype" w:hAnsi="Palatino Linotype"/>
          <w:b/>
          <w:color w:val="000000"/>
          <w:sz w:val="24"/>
          <w:szCs w:val="24"/>
        </w:rPr>
        <w:t>od 22</w:t>
      </w:r>
      <w:r w:rsidR="008C1E16" w:rsidRPr="008C1E16">
        <w:rPr>
          <w:rFonts w:ascii="Palatino Linotype" w:hAnsi="Palatino Linotype"/>
          <w:b/>
          <w:color w:val="000000"/>
          <w:sz w:val="24"/>
          <w:szCs w:val="24"/>
        </w:rPr>
        <w:t>.</w:t>
      </w:r>
      <w:r w:rsidR="008C1E16">
        <w:rPr>
          <w:rFonts w:ascii="Palatino Linotype" w:hAnsi="Palatino Linotype"/>
          <w:b/>
          <w:color w:val="000000"/>
          <w:sz w:val="24"/>
          <w:szCs w:val="24"/>
        </w:rPr>
        <w:t xml:space="preserve"> </w:t>
      </w:r>
      <w:r w:rsidR="005E032F">
        <w:rPr>
          <w:rFonts w:ascii="Palatino Linotype" w:hAnsi="Palatino Linotype"/>
          <w:b/>
          <w:color w:val="000000"/>
          <w:sz w:val="24"/>
          <w:szCs w:val="24"/>
        </w:rPr>
        <w:t>6</w:t>
      </w:r>
      <w:r w:rsidR="008C1E16" w:rsidRPr="008C1E16">
        <w:rPr>
          <w:rFonts w:ascii="Palatino Linotype" w:hAnsi="Palatino Linotype"/>
          <w:b/>
          <w:color w:val="000000"/>
          <w:sz w:val="24"/>
          <w:szCs w:val="24"/>
        </w:rPr>
        <w:t>.</w:t>
      </w:r>
      <w:r w:rsidR="008C1E16">
        <w:rPr>
          <w:rFonts w:ascii="Palatino Linotype" w:hAnsi="Palatino Linotype"/>
          <w:b/>
          <w:color w:val="000000"/>
          <w:sz w:val="24"/>
          <w:szCs w:val="24"/>
        </w:rPr>
        <w:t xml:space="preserve"> </w:t>
      </w:r>
      <w:r w:rsidR="005E032F">
        <w:rPr>
          <w:rFonts w:ascii="Palatino Linotype" w:hAnsi="Palatino Linotype"/>
          <w:b/>
          <w:color w:val="000000"/>
          <w:sz w:val="24"/>
          <w:szCs w:val="24"/>
        </w:rPr>
        <w:t>2015 do 22</w:t>
      </w:r>
      <w:r w:rsidR="008C1E16" w:rsidRPr="008C1E16">
        <w:rPr>
          <w:rFonts w:ascii="Palatino Linotype" w:hAnsi="Palatino Linotype"/>
          <w:b/>
          <w:color w:val="000000"/>
          <w:sz w:val="24"/>
          <w:szCs w:val="24"/>
        </w:rPr>
        <w:t>.</w:t>
      </w:r>
      <w:r w:rsidR="008C1E16">
        <w:rPr>
          <w:rFonts w:ascii="Palatino Linotype" w:hAnsi="Palatino Linotype"/>
          <w:b/>
          <w:color w:val="000000"/>
          <w:sz w:val="24"/>
          <w:szCs w:val="24"/>
        </w:rPr>
        <w:t xml:space="preserve"> </w:t>
      </w:r>
      <w:r w:rsidR="005E032F">
        <w:rPr>
          <w:rFonts w:ascii="Palatino Linotype" w:hAnsi="Palatino Linotype"/>
          <w:b/>
          <w:color w:val="000000"/>
          <w:sz w:val="24"/>
          <w:szCs w:val="24"/>
        </w:rPr>
        <w:t>7</w:t>
      </w:r>
      <w:r w:rsidR="008C1E16">
        <w:rPr>
          <w:rFonts w:ascii="Palatino Linotype" w:hAnsi="Palatino Linotype"/>
          <w:b/>
          <w:color w:val="000000"/>
          <w:sz w:val="24"/>
          <w:szCs w:val="24"/>
        </w:rPr>
        <w:t>.</w:t>
      </w:r>
      <w:r w:rsidR="001D5274" w:rsidRPr="003207F1">
        <w:rPr>
          <w:rFonts w:ascii="Palatino Linotype" w:hAnsi="Palatino Linotype"/>
          <w:b/>
          <w:color w:val="000000"/>
          <w:sz w:val="24"/>
          <w:szCs w:val="24"/>
        </w:rPr>
        <w:t xml:space="preserve"> 2015</w:t>
      </w:r>
      <w:r w:rsidR="001D5274" w:rsidRPr="003207F1">
        <w:rPr>
          <w:rFonts w:ascii="Palatino Linotype" w:hAnsi="Palatino Linotype"/>
          <w:color w:val="000000"/>
          <w:sz w:val="24"/>
          <w:szCs w:val="24"/>
        </w:rPr>
        <w:t>.</w:t>
      </w:r>
      <w:r w:rsidRPr="003207F1">
        <w:rPr>
          <w:rFonts w:ascii="Palatino Linotype" w:hAnsi="Palatino Linotype"/>
          <w:color w:val="000000"/>
          <w:sz w:val="24"/>
          <w:szCs w:val="24"/>
        </w:rPr>
        <w:t xml:space="preserve"> </w:t>
      </w:r>
    </w:p>
    <w:p w:rsidR="008F5E82" w:rsidRPr="003207F1" w:rsidRDefault="008F5E82" w:rsidP="000424B3">
      <w:pPr>
        <w:widowControl w:val="0"/>
        <w:tabs>
          <w:tab w:val="left" w:pos="426"/>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2.</w:t>
      </w:r>
      <w:r w:rsidRPr="003207F1">
        <w:rPr>
          <w:rFonts w:ascii="Palatino Linotype" w:hAnsi="Palatino Linotype"/>
          <w:color w:val="000000"/>
          <w:sz w:val="24"/>
          <w:szCs w:val="24"/>
        </w:rPr>
        <w:tab/>
        <w:t>V případě nesplnění tohoto termínu zhotovitelem byla mezi smluvními stranami sjednána smluvní pokuta ve výši 0,01 % z celkové ceny díla za každý kalendářní den prodlení.</w:t>
      </w:r>
    </w:p>
    <w:p w:rsidR="008F5E82" w:rsidRPr="003207F1" w:rsidRDefault="008F5E82" w:rsidP="000424B3">
      <w:pPr>
        <w:widowControl w:val="0"/>
        <w:tabs>
          <w:tab w:val="left" w:pos="426"/>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3.</w:t>
      </w:r>
      <w:r w:rsidRPr="003207F1">
        <w:rPr>
          <w:rFonts w:ascii="Palatino Linotype" w:hAnsi="Palatino Linotype"/>
          <w:color w:val="000000"/>
          <w:sz w:val="24"/>
          <w:szCs w:val="24"/>
        </w:rPr>
        <w:tab/>
        <w:t xml:space="preserve">Objednatel se zavazuje, že zhotoviteli umožní zahájení realizace díla předáním prostor určených k provedení díla nejpozději do </w:t>
      </w:r>
      <w:proofErr w:type="gramStart"/>
      <w:r w:rsidR="00053D00" w:rsidRPr="003207F1">
        <w:rPr>
          <w:rFonts w:ascii="Palatino Linotype" w:hAnsi="Palatino Linotype"/>
          <w:color w:val="000000"/>
          <w:sz w:val="24"/>
          <w:szCs w:val="24"/>
        </w:rPr>
        <w:t>30</w:t>
      </w:r>
      <w:r w:rsidRPr="003207F1">
        <w:rPr>
          <w:rFonts w:ascii="Palatino Linotype" w:hAnsi="Palatino Linotype"/>
          <w:color w:val="000000"/>
          <w:sz w:val="24"/>
          <w:szCs w:val="24"/>
        </w:rPr>
        <w:t>-ti</w:t>
      </w:r>
      <w:proofErr w:type="gramEnd"/>
      <w:r w:rsidRPr="003207F1">
        <w:rPr>
          <w:rFonts w:ascii="Palatino Linotype" w:hAnsi="Palatino Linotype"/>
          <w:color w:val="000000"/>
          <w:sz w:val="24"/>
          <w:szCs w:val="24"/>
        </w:rPr>
        <w:t xml:space="preserve"> dnů od data podepsání smlouvy o dílo.</w:t>
      </w:r>
    </w:p>
    <w:p w:rsidR="008F5E82" w:rsidRPr="003207F1" w:rsidRDefault="008F5E82" w:rsidP="000424B3">
      <w:pPr>
        <w:widowControl w:val="0"/>
        <w:tabs>
          <w:tab w:val="left" w:pos="426"/>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4.</w:t>
      </w:r>
      <w:r w:rsidRPr="003207F1">
        <w:rPr>
          <w:rFonts w:ascii="Palatino Linotype" w:hAnsi="Palatino Linotype"/>
          <w:color w:val="000000"/>
          <w:sz w:val="24"/>
          <w:szCs w:val="24"/>
        </w:rPr>
        <w:tab/>
        <w:t>Dobu plnění díla je možno překročit v případě překážky, která nastane nezávisle na vůli zhotovitele a brání mu ve splnění jeho povinnosti. O takové překážce musí být proveden záznam do stavebního deníku, jinak nebude taková překážka relevantním důvodem k prodloužení lhůty realizace díla.</w:t>
      </w:r>
    </w:p>
    <w:p w:rsidR="008F5E82" w:rsidRPr="003207F1" w:rsidRDefault="008F5E82" w:rsidP="000424B3">
      <w:pPr>
        <w:widowControl w:val="0"/>
        <w:tabs>
          <w:tab w:val="left" w:pos="426"/>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5.</w:t>
      </w:r>
      <w:r w:rsidRPr="003207F1">
        <w:rPr>
          <w:rFonts w:ascii="Palatino Linotype" w:hAnsi="Palatino Linotype"/>
          <w:color w:val="000000"/>
          <w:sz w:val="24"/>
          <w:szCs w:val="24"/>
        </w:rPr>
        <w:tab/>
      </w:r>
      <w:r w:rsidRPr="008C1E16">
        <w:rPr>
          <w:rFonts w:ascii="Palatino Linotype" w:hAnsi="Palatino Linotype"/>
          <w:color w:val="000000"/>
          <w:sz w:val="24"/>
          <w:szCs w:val="24"/>
        </w:rPr>
        <w:t>Vzhledem k povaze díla bude cena za dílo fakturována na základě soupisu skutečně provedených prací. Případné zjištěné více a méně práce budou mezi smluvními stranami vzájemně písemně odsouhlaseny.</w:t>
      </w:r>
    </w:p>
    <w:p w:rsidR="008F5E82" w:rsidRPr="003207F1" w:rsidRDefault="008F5E82" w:rsidP="000424B3">
      <w:pPr>
        <w:widowControl w:val="0"/>
        <w:tabs>
          <w:tab w:val="left" w:pos="284"/>
          <w:tab w:val="left" w:pos="9356"/>
        </w:tabs>
        <w:spacing w:after="0" w:line="240" w:lineRule="atLeast"/>
        <w:ind w:right="4"/>
        <w:jc w:val="both"/>
        <w:rPr>
          <w:rFonts w:ascii="Palatino Linotype" w:hAnsi="Palatino Linotype"/>
          <w:color w:val="000000"/>
          <w:sz w:val="24"/>
          <w:szCs w:val="24"/>
        </w:rPr>
      </w:pP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Článek IV.</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Cena díla a způsob placení</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p>
    <w:p w:rsidR="008F5E82" w:rsidRPr="003207F1" w:rsidRDefault="008F5E82" w:rsidP="000424B3">
      <w:pPr>
        <w:pStyle w:val="Odstavecseseznamem"/>
        <w:widowControl w:val="0"/>
        <w:numPr>
          <w:ilvl w:val="0"/>
          <w:numId w:val="3"/>
        </w:numPr>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Cena díla byla stanovena dohodou smluvních stran:</w:t>
      </w:r>
    </w:p>
    <w:p w:rsidR="00F61543" w:rsidRPr="003207F1" w:rsidRDefault="00F61543" w:rsidP="000424B3">
      <w:pPr>
        <w:pStyle w:val="Odstavecseseznamem"/>
        <w:widowControl w:val="0"/>
        <w:tabs>
          <w:tab w:val="left" w:pos="284"/>
          <w:tab w:val="left" w:pos="9356"/>
        </w:tabs>
        <w:spacing w:after="0" w:line="240" w:lineRule="atLeast"/>
        <w:ind w:right="4"/>
        <w:jc w:val="both"/>
        <w:rPr>
          <w:rFonts w:ascii="Palatino Linotype" w:hAnsi="Palatino Linotype"/>
          <w:color w:val="000000"/>
          <w:sz w:val="24"/>
          <w:szCs w:val="24"/>
        </w:rPr>
      </w:pPr>
    </w:p>
    <w:p w:rsidR="00663E47" w:rsidRPr="003207F1" w:rsidRDefault="00663E47" w:rsidP="00663E47">
      <w:pPr>
        <w:tabs>
          <w:tab w:val="left" w:pos="0"/>
          <w:tab w:val="left" w:pos="360"/>
        </w:tabs>
        <w:spacing w:after="60" w:line="480" w:lineRule="auto"/>
        <w:ind w:left="1440"/>
        <w:jc w:val="both"/>
        <w:rPr>
          <w:rFonts w:ascii="Palatino Linotype" w:hAnsi="Palatino Linotype"/>
          <w:b/>
          <w:sz w:val="24"/>
          <w:szCs w:val="24"/>
        </w:rPr>
      </w:pPr>
      <w:r w:rsidRPr="003207F1">
        <w:rPr>
          <w:rFonts w:ascii="Palatino Linotype" w:hAnsi="Palatino Linotype"/>
          <w:b/>
          <w:sz w:val="24"/>
          <w:szCs w:val="24"/>
        </w:rPr>
        <w:t>Cena bez DPH (v Kč):</w:t>
      </w:r>
      <w:r w:rsidRPr="003207F1">
        <w:rPr>
          <w:rFonts w:ascii="Palatino Linotype" w:hAnsi="Palatino Linotype"/>
          <w:b/>
          <w:sz w:val="24"/>
          <w:szCs w:val="24"/>
        </w:rPr>
        <w:tab/>
      </w:r>
      <w:r w:rsidRPr="003207F1">
        <w:rPr>
          <w:rFonts w:ascii="Palatino Linotype" w:hAnsi="Palatino Linotype"/>
          <w:b/>
          <w:sz w:val="24"/>
          <w:szCs w:val="24"/>
          <w:highlight w:val="yellow"/>
        </w:rPr>
        <w:t>……………………………</w:t>
      </w:r>
    </w:p>
    <w:p w:rsidR="00663E47" w:rsidRPr="003207F1" w:rsidRDefault="00663E47" w:rsidP="00663E47">
      <w:pPr>
        <w:tabs>
          <w:tab w:val="left" w:pos="0"/>
          <w:tab w:val="left" w:pos="360"/>
        </w:tabs>
        <w:spacing w:after="60" w:line="480" w:lineRule="auto"/>
        <w:ind w:left="1440"/>
        <w:jc w:val="both"/>
        <w:rPr>
          <w:rFonts w:ascii="Palatino Linotype" w:hAnsi="Palatino Linotype"/>
          <w:b/>
          <w:sz w:val="24"/>
          <w:szCs w:val="24"/>
        </w:rPr>
      </w:pPr>
      <w:r w:rsidRPr="003207F1">
        <w:rPr>
          <w:rFonts w:ascii="Palatino Linotype" w:hAnsi="Palatino Linotype"/>
          <w:b/>
          <w:sz w:val="24"/>
          <w:szCs w:val="24"/>
        </w:rPr>
        <w:t>DPH (v Kč):</w:t>
      </w:r>
      <w:r w:rsidRPr="003207F1">
        <w:rPr>
          <w:rFonts w:ascii="Palatino Linotype" w:hAnsi="Palatino Linotype"/>
          <w:b/>
          <w:sz w:val="24"/>
          <w:szCs w:val="24"/>
        </w:rPr>
        <w:tab/>
      </w:r>
      <w:r w:rsidRPr="003207F1">
        <w:rPr>
          <w:rFonts w:ascii="Palatino Linotype" w:hAnsi="Palatino Linotype"/>
          <w:b/>
          <w:sz w:val="24"/>
          <w:szCs w:val="24"/>
        </w:rPr>
        <w:tab/>
      </w:r>
      <w:r w:rsidRPr="003207F1">
        <w:rPr>
          <w:rFonts w:ascii="Palatino Linotype" w:hAnsi="Palatino Linotype"/>
          <w:b/>
          <w:sz w:val="24"/>
          <w:szCs w:val="24"/>
        </w:rPr>
        <w:tab/>
      </w:r>
      <w:r w:rsidRPr="003207F1">
        <w:rPr>
          <w:rFonts w:ascii="Palatino Linotype" w:hAnsi="Palatino Linotype"/>
          <w:b/>
          <w:sz w:val="24"/>
          <w:szCs w:val="24"/>
          <w:highlight w:val="yellow"/>
        </w:rPr>
        <w:t>……………………………</w:t>
      </w:r>
    </w:p>
    <w:p w:rsidR="00663E47" w:rsidRPr="003207F1" w:rsidRDefault="00663E47" w:rsidP="00663E47">
      <w:pPr>
        <w:tabs>
          <w:tab w:val="left" w:pos="0"/>
          <w:tab w:val="left" w:pos="360"/>
        </w:tabs>
        <w:spacing w:after="60" w:line="480" w:lineRule="auto"/>
        <w:ind w:left="1440"/>
        <w:jc w:val="both"/>
        <w:rPr>
          <w:rFonts w:ascii="Palatino Linotype" w:hAnsi="Palatino Linotype"/>
          <w:b/>
          <w:sz w:val="24"/>
          <w:szCs w:val="24"/>
        </w:rPr>
      </w:pPr>
      <w:r w:rsidRPr="003207F1">
        <w:rPr>
          <w:rFonts w:ascii="Palatino Linotype" w:hAnsi="Palatino Linotype"/>
          <w:b/>
          <w:sz w:val="24"/>
          <w:szCs w:val="24"/>
        </w:rPr>
        <w:t>DPH (v %):</w:t>
      </w:r>
      <w:r w:rsidRPr="003207F1">
        <w:rPr>
          <w:rFonts w:ascii="Palatino Linotype" w:hAnsi="Palatino Linotype"/>
          <w:b/>
          <w:sz w:val="24"/>
          <w:szCs w:val="24"/>
        </w:rPr>
        <w:tab/>
      </w:r>
      <w:r w:rsidRPr="003207F1">
        <w:rPr>
          <w:rFonts w:ascii="Palatino Linotype" w:hAnsi="Palatino Linotype"/>
          <w:b/>
          <w:sz w:val="24"/>
          <w:szCs w:val="24"/>
        </w:rPr>
        <w:tab/>
      </w:r>
      <w:r w:rsidRPr="003207F1">
        <w:rPr>
          <w:rFonts w:ascii="Palatino Linotype" w:hAnsi="Palatino Linotype"/>
          <w:b/>
          <w:sz w:val="24"/>
          <w:szCs w:val="24"/>
        </w:rPr>
        <w:tab/>
      </w:r>
      <w:r w:rsidRPr="003207F1">
        <w:rPr>
          <w:rFonts w:ascii="Palatino Linotype" w:hAnsi="Palatino Linotype"/>
          <w:b/>
          <w:sz w:val="24"/>
          <w:szCs w:val="24"/>
          <w:highlight w:val="yellow"/>
        </w:rPr>
        <w:t>……………………………</w:t>
      </w:r>
    </w:p>
    <w:p w:rsidR="00663E47" w:rsidRPr="003207F1" w:rsidRDefault="00663E47" w:rsidP="00663E47">
      <w:pPr>
        <w:tabs>
          <w:tab w:val="left" w:pos="0"/>
          <w:tab w:val="left" w:pos="360"/>
        </w:tabs>
        <w:spacing w:after="60" w:line="480" w:lineRule="auto"/>
        <w:ind w:left="1440"/>
        <w:jc w:val="both"/>
        <w:rPr>
          <w:rFonts w:ascii="Palatino Linotype" w:hAnsi="Palatino Linotype"/>
          <w:b/>
          <w:sz w:val="24"/>
          <w:szCs w:val="24"/>
        </w:rPr>
      </w:pPr>
      <w:r w:rsidRPr="003207F1">
        <w:rPr>
          <w:rFonts w:ascii="Palatino Linotype" w:hAnsi="Palatino Linotype"/>
          <w:b/>
          <w:sz w:val="24"/>
          <w:szCs w:val="24"/>
        </w:rPr>
        <w:t>Cena včetně DPH (v Kč):</w:t>
      </w:r>
      <w:r w:rsidRPr="003207F1">
        <w:rPr>
          <w:rFonts w:ascii="Palatino Linotype" w:hAnsi="Palatino Linotype"/>
          <w:b/>
          <w:sz w:val="24"/>
          <w:szCs w:val="24"/>
        </w:rPr>
        <w:tab/>
      </w:r>
      <w:r w:rsidRPr="003207F1">
        <w:rPr>
          <w:rFonts w:ascii="Palatino Linotype" w:hAnsi="Palatino Linotype"/>
          <w:b/>
          <w:sz w:val="24"/>
          <w:szCs w:val="24"/>
          <w:highlight w:val="yellow"/>
        </w:rPr>
        <w:t>……………………………</w:t>
      </w:r>
    </w:p>
    <w:p w:rsidR="008F5E82" w:rsidRPr="003207F1" w:rsidRDefault="00F61543"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lastRenderedPageBreak/>
        <w:tab/>
      </w:r>
      <w:r w:rsidR="008F5E82" w:rsidRPr="003207F1">
        <w:rPr>
          <w:rFonts w:ascii="Palatino Linotype" w:hAnsi="Palatino Linotype"/>
          <w:color w:val="000000"/>
          <w:sz w:val="24"/>
          <w:szCs w:val="24"/>
        </w:rPr>
        <w:t>Tato cena může být upravena na základě věcné a cenové specifikace podle soupisu skutečně provedených prací odsouhlasených oběma smluvními stranami.</w:t>
      </w:r>
    </w:p>
    <w:p w:rsidR="008F5E82" w:rsidRPr="003207F1" w:rsidRDefault="008F5E82"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2.</w:t>
      </w:r>
      <w:r w:rsidRPr="003207F1">
        <w:rPr>
          <w:rFonts w:ascii="Palatino Linotype" w:hAnsi="Palatino Linotype"/>
          <w:color w:val="000000"/>
          <w:sz w:val="24"/>
          <w:szCs w:val="24"/>
        </w:rPr>
        <w:tab/>
        <w:t xml:space="preserve">Objednatel je povinen zajistit provedení platby v termínu splatnosti. V případě neuhrazení platby ve sjednaném termínu je zhotovitel oprávněn účtovat smluvní pokutu ve výši 0,01 % z fakturované části ceny díla za každý kalendářní den prodlení. </w:t>
      </w:r>
    </w:p>
    <w:p w:rsidR="008F5E82" w:rsidRPr="003207F1" w:rsidRDefault="008F5E82"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3.</w:t>
      </w:r>
      <w:r w:rsidRPr="003207F1">
        <w:rPr>
          <w:rFonts w:ascii="Palatino Linotype" w:hAnsi="Palatino Linotype"/>
          <w:color w:val="000000"/>
          <w:sz w:val="24"/>
          <w:szCs w:val="24"/>
        </w:rPr>
        <w:tab/>
        <w:t xml:space="preserve">Zálohy na platby nejsou sjednány. Podkladem pro úhradu ceny za dílo bude faktura, která bude mít náležitosti daňového dokladu. Lhůta splatnosti je dohodou stanovena na </w:t>
      </w:r>
      <w:r w:rsidR="001D5274" w:rsidRPr="003207F1">
        <w:rPr>
          <w:rFonts w:ascii="Palatino Linotype" w:hAnsi="Palatino Linotype"/>
          <w:color w:val="000000"/>
          <w:sz w:val="24"/>
          <w:szCs w:val="24"/>
        </w:rPr>
        <w:t>6</w:t>
      </w:r>
      <w:r w:rsidRPr="003207F1">
        <w:rPr>
          <w:rFonts w:ascii="Palatino Linotype" w:hAnsi="Palatino Linotype"/>
          <w:color w:val="000000"/>
          <w:sz w:val="24"/>
          <w:szCs w:val="24"/>
        </w:rPr>
        <w:t>0 kalendářních dnů od data doručení faktury objednateli.</w:t>
      </w:r>
    </w:p>
    <w:p w:rsidR="008F5E82" w:rsidRPr="003207F1" w:rsidRDefault="008F5E82"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4.</w:t>
      </w:r>
      <w:r w:rsidRPr="003207F1">
        <w:rPr>
          <w:rFonts w:ascii="Palatino Linotype" w:hAnsi="Palatino Linotype"/>
          <w:color w:val="000000"/>
          <w:sz w:val="24"/>
          <w:szCs w:val="24"/>
        </w:rPr>
        <w:tab/>
        <w:t>Objednatel se zavazuje výši uvedené platby provést bezhotovostně převodem na účet zhotovitele. Okamžikem zaplacení je pro účely této smlouvy považován den, kdy byla platba připsána na účet zhotovitele.</w:t>
      </w:r>
    </w:p>
    <w:p w:rsidR="00F61543" w:rsidRPr="003207F1" w:rsidRDefault="00F61543"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p>
    <w:p w:rsidR="001D5274" w:rsidRPr="003207F1" w:rsidRDefault="001D5274"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Článek V.</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Předání díla</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p>
    <w:p w:rsidR="008F5E82" w:rsidRPr="003207F1" w:rsidRDefault="008F5E82" w:rsidP="001D5274">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1.</w:t>
      </w:r>
      <w:r w:rsidRPr="003207F1">
        <w:rPr>
          <w:rFonts w:ascii="Palatino Linotype" w:hAnsi="Palatino Linotype"/>
          <w:color w:val="000000"/>
          <w:sz w:val="24"/>
          <w:szCs w:val="24"/>
        </w:rPr>
        <w:tab/>
        <w:t>O převzetí díla bude pořízen písemný předávací protokol.</w:t>
      </w:r>
    </w:p>
    <w:p w:rsidR="008F5E82" w:rsidRPr="003207F1" w:rsidRDefault="008F5E82" w:rsidP="001D5274">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2.</w:t>
      </w:r>
      <w:r w:rsidRPr="003207F1">
        <w:rPr>
          <w:rFonts w:ascii="Palatino Linotype" w:hAnsi="Palatino Linotype"/>
          <w:color w:val="000000"/>
          <w:sz w:val="24"/>
          <w:szCs w:val="24"/>
        </w:rPr>
        <w:tab/>
        <w:t>Objednatel není povinen dílo převzít, pokud dílo vykazuje zjevné vady.</w:t>
      </w:r>
    </w:p>
    <w:p w:rsidR="008F5E82" w:rsidRPr="003207F1" w:rsidRDefault="008F5E82" w:rsidP="001D5274">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3.</w:t>
      </w:r>
      <w:r w:rsidRPr="003207F1">
        <w:rPr>
          <w:rFonts w:ascii="Palatino Linotype" w:hAnsi="Palatino Linotype"/>
          <w:color w:val="000000"/>
          <w:sz w:val="24"/>
          <w:szCs w:val="24"/>
        </w:rPr>
        <w:tab/>
        <w:t>Dílo se považuje za dokončené, je-li předvedena jeho způsobilost sloužit svému účelu. Pokud bude dílo převzato s vadami a nedodělky, které nebrání řádnému užívání díla, sepíší smluvní strany zápis o odstranění drobných vad a nedodělků, v kterém bude uveden způsob a termín jejich odstranění.</w:t>
      </w:r>
    </w:p>
    <w:p w:rsidR="008F5E82" w:rsidRPr="003207F1" w:rsidRDefault="008F5E82" w:rsidP="000424B3">
      <w:pPr>
        <w:widowControl w:val="0"/>
        <w:tabs>
          <w:tab w:val="left" w:pos="284"/>
          <w:tab w:val="left" w:pos="9356"/>
        </w:tabs>
        <w:spacing w:after="0" w:line="240" w:lineRule="atLeast"/>
        <w:ind w:right="4"/>
        <w:jc w:val="both"/>
        <w:rPr>
          <w:rFonts w:ascii="Palatino Linotype" w:hAnsi="Palatino Linotype"/>
          <w:color w:val="000000"/>
          <w:sz w:val="24"/>
          <w:szCs w:val="24"/>
        </w:rPr>
      </w:pPr>
    </w:p>
    <w:p w:rsidR="008F5E82" w:rsidRPr="003207F1" w:rsidRDefault="008F5E82" w:rsidP="00663E47">
      <w:pPr>
        <w:suppressAutoHyphens w:val="0"/>
        <w:spacing w:after="0" w:line="240" w:lineRule="auto"/>
        <w:jc w:val="center"/>
        <w:rPr>
          <w:rFonts w:ascii="Palatino Linotype" w:hAnsi="Palatino Linotype"/>
          <w:b/>
          <w:bCs/>
          <w:color w:val="000000"/>
          <w:sz w:val="24"/>
          <w:szCs w:val="24"/>
        </w:rPr>
      </w:pPr>
      <w:r w:rsidRPr="003207F1">
        <w:rPr>
          <w:rFonts w:ascii="Palatino Linotype" w:hAnsi="Palatino Linotype"/>
          <w:b/>
          <w:bCs/>
          <w:color w:val="000000"/>
          <w:sz w:val="24"/>
          <w:szCs w:val="24"/>
        </w:rPr>
        <w:t>Článek VI.</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Záruční podmínky a vady díla</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p>
    <w:p w:rsidR="001D5274" w:rsidRPr="003207F1" w:rsidRDefault="008F5E82" w:rsidP="004444CB">
      <w:pPr>
        <w:pStyle w:val="Odstavecseseznamem"/>
        <w:widowControl w:val="0"/>
        <w:numPr>
          <w:ilvl w:val="0"/>
          <w:numId w:val="9"/>
        </w:numPr>
        <w:tabs>
          <w:tab w:val="left" w:pos="284"/>
          <w:tab w:val="left" w:pos="9356"/>
        </w:tabs>
        <w:spacing w:after="0" w:line="240" w:lineRule="atLeast"/>
        <w:ind w:left="284" w:right="4" w:hanging="284"/>
        <w:jc w:val="both"/>
        <w:rPr>
          <w:rFonts w:ascii="Palatino Linotype" w:hAnsi="Palatino Linotype"/>
          <w:b/>
          <w:color w:val="000000"/>
          <w:sz w:val="24"/>
          <w:szCs w:val="24"/>
        </w:rPr>
      </w:pPr>
      <w:r w:rsidRPr="003207F1">
        <w:rPr>
          <w:rFonts w:ascii="Palatino Linotype" w:hAnsi="Palatino Linotype"/>
          <w:color w:val="000000"/>
          <w:sz w:val="24"/>
          <w:szCs w:val="24"/>
        </w:rPr>
        <w:t xml:space="preserve">Zhotovitel poskytuje na provedené dílo </w:t>
      </w:r>
      <w:proofErr w:type="gramStart"/>
      <w:r w:rsidRPr="003207F1">
        <w:rPr>
          <w:rFonts w:ascii="Palatino Linotype" w:hAnsi="Palatino Linotype"/>
          <w:color w:val="000000"/>
          <w:sz w:val="24"/>
          <w:szCs w:val="24"/>
        </w:rPr>
        <w:t xml:space="preserve">záruku </w:t>
      </w:r>
      <w:r w:rsidR="00663E47" w:rsidRPr="003207F1">
        <w:rPr>
          <w:rFonts w:ascii="Palatino Linotype" w:hAnsi="Palatino Linotype"/>
          <w:color w:val="000000"/>
          <w:sz w:val="24"/>
          <w:szCs w:val="24"/>
          <w:highlight w:val="yellow"/>
        </w:rPr>
        <w:t>.</w:t>
      </w:r>
      <w:r w:rsidR="00BB0DF8" w:rsidRPr="003207F1">
        <w:rPr>
          <w:rFonts w:ascii="Palatino Linotype" w:hAnsi="Palatino Linotype"/>
          <w:bCs/>
          <w:color w:val="000000"/>
          <w:sz w:val="24"/>
          <w:szCs w:val="24"/>
          <w:highlight w:val="yellow"/>
        </w:rPr>
        <w:t>..</w:t>
      </w:r>
      <w:r w:rsidR="00663E47" w:rsidRPr="003207F1">
        <w:rPr>
          <w:rFonts w:ascii="Palatino Linotype" w:hAnsi="Palatino Linotype"/>
          <w:bCs/>
          <w:color w:val="000000"/>
          <w:sz w:val="24"/>
          <w:szCs w:val="24"/>
        </w:rPr>
        <w:t xml:space="preserve"> </w:t>
      </w:r>
      <w:r w:rsidRPr="003207F1">
        <w:rPr>
          <w:rFonts w:ascii="Palatino Linotype" w:hAnsi="Palatino Linotype"/>
          <w:color w:val="000000"/>
          <w:sz w:val="24"/>
          <w:szCs w:val="24"/>
        </w:rPr>
        <w:t>měsíců</w:t>
      </w:r>
      <w:proofErr w:type="gramEnd"/>
      <w:r w:rsidRPr="003207F1">
        <w:rPr>
          <w:rFonts w:ascii="Palatino Linotype" w:hAnsi="Palatino Linotype"/>
          <w:color w:val="000000"/>
          <w:sz w:val="24"/>
          <w:szCs w:val="24"/>
        </w:rPr>
        <w:t>, záruka na dodávky</w:t>
      </w:r>
      <w:r w:rsidR="00F61543" w:rsidRPr="003207F1">
        <w:rPr>
          <w:rFonts w:ascii="Palatino Linotype" w:hAnsi="Palatino Linotype"/>
          <w:color w:val="000000"/>
          <w:sz w:val="24"/>
          <w:szCs w:val="24"/>
        </w:rPr>
        <w:t xml:space="preserve"> stanovená </w:t>
      </w:r>
      <w:r w:rsidR="00663E47" w:rsidRPr="003207F1">
        <w:rPr>
          <w:rFonts w:ascii="Palatino Linotype" w:hAnsi="Palatino Linotype"/>
          <w:color w:val="000000"/>
          <w:sz w:val="24"/>
          <w:szCs w:val="24"/>
          <w:highlight w:val="yellow"/>
        </w:rPr>
        <w:t>…</w:t>
      </w:r>
      <w:r w:rsidR="00663E47" w:rsidRPr="003207F1">
        <w:rPr>
          <w:rFonts w:ascii="Palatino Linotype" w:hAnsi="Palatino Linotype"/>
          <w:color w:val="000000"/>
          <w:sz w:val="24"/>
          <w:szCs w:val="24"/>
        </w:rPr>
        <w:t xml:space="preserve"> měsíců</w:t>
      </w:r>
      <w:r w:rsidR="001D5274" w:rsidRPr="003207F1">
        <w:rPr>
          <w:rFonts w:ascii="Palatino Linotype" w:hAnsi="Palatino Linotype"/>
          <w:b/>
          <w:color w:val="000000"/>
          <w:sz w:val="24"/>
          <w:szCs w:val="24"/>
        </w:rPr>
        <w:t>.</w:t>
      </w:r>
    </w:p>
    <w:p w:rsidR="001D5274" w:rsidRPr="003207F1" w:rsidRDefault="001D5274"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Článek VII.</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Odpovědnost zhotovitele za vady a škodu</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p>
    <w:p w:rsidR="008F5E82" w:rsidRPr="003207F1" w:rsidRDefault="008F5E82"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1.</w:t>
      </w:r>
      <w:r w:rsidRPr="003207F1">
        <w:rPr>
          <w:rFonts w:ascii="Palatino Linotype" w:hAnsi="Palatino Linotype"/>
          <w:color w:val="000000"/>
          <w:sz w:val="24"/>
          <w:szCs w:val="24"/>
        </w:rPr>
        <w:tab/>
        <w:t>Zhotovitel odpovídá za vady vzniklé po předání díla, pokud byly způsobeny porušením jeho povinností. Současně je povinen učinit veškerá opatření potřebná k odvrácení škody nebo k jejímu zmírnění.</w:t>
      </w:r>
    </w:p>
    <w:p w:rsidR="008F5E82" w:rsidRPr="003207F1" w:rsidRDefault="008F5E82"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2.</w:t>
      </w:r>
      <w:r w:rsidRPr="003207F1">
        <w:rPr>
          <w:rFonts w:ascii="Palatino Linotype" w:hAnsi="Palatino Linotype"/>
          <w:color w:val="000000"/>
          <w:sz w:val="24"/>
          <w:szCs w:val="24"/>
        </w:rPr>
        <w:tab/>
        <w:t xml:space="preserve">Je-li vadné plnění podstatným porušením smlouvy, má objednatel právo </w:t>
      </w:r>
      <w:proofErr w:type="gramStart"/>
      <w:r w:rsidRPr="003207F1">
        <w:rPr>
          <w:rFonts w:ascii="Palatino Linotype" w:hAnsi="Palatino Linotype"/>
          <w:color w:val="000000"/>
          <w:sz w:val="24"/>
          <w:szCs w:val="24"/>
        </w:rPr>
        <w:t>na</w:t>
      </w:r>
      <w:proofErr w:type="gramEnd"/>
      <w:r w:rsidRPr="003207F1">
        <w:rPr>
          <w:rFonts w:ascii="Palatino Linotype" w:hAnsi="Palatino Linotype"/>
          <w:color w:val="000000"/>
          <w:sz w:val="24"/>
          <w:szCs w:val="24"/>
        </w:rPr>
        <w:t>:</w:t>
      </w:r>
    </w:p>
    <w:p w:rsidR="008F5E82" w:rsidRPr="003207F1" w:rsidRDefault="00F61543" w:rsidP="000424B3">
      <w:pPr>
        <w:widowControl w:val="0"/>
        <w:tabs>
          <w:tab w:val="left" w:pos="426"/>
          <w:tab w:val="left" w:pos="709"/>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ab/>
      </w:r>
      <w:r w:rsidR="008F5E82" w:rsidRPr="003207F1">
        <w:rPr>
          <w:rFonts w:ascii="Palatino Linotype" w:hAnsi="Palatino Linotype"/>
          <w:color w:val="000000"/>
          <w:sz w:val="24"/>
          <w:szCs w:val="24"/>
        </w:rPr>
        <w:t>a)</w:t>
      </w:r>
      <w:r w:rsidR="008F5E82" w:rsidRPr="003207F1">
        <w:rPr>
          <w:rFonts w:ascii="Palatino Linotype" w:hAnsi="Palatino Linotype"/>
          <w:color w:val="000000"/>
          <w:sz w:val="24"/>
          <w:szCs w:val="24"/>
        </w:rPr>
        <w:tab/>
        <w:t>odstranění vady zhotovením nového díla bez vad nebo dodáním chybějících částí,</w:t>
      </w:r>
    </w:p>
    <w:p w:rsidR="008F5E82" w:rsidRPr="003207F1" w:rsidRDefault="00F61543" w:rsidP="000424B3">
      <w:pPr>
        <w:widowControl w:val="0"/>
        <w:tabs>
          <w:tab w:val="left" w:pos="426"/>
          <w:tab w:val="left" w:pos="709"/>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lastRenderedPageBreak/>
        <w:tab/>
      </w:r>
      <w:r w:rsidR="008F5E82" w:rsidRPr="003207F1">
        <w:rPr>
          <w:rFonts w:ascii="Palatino Linotype" w:hAnsi="Palatino Linotype"/>
          <w:color w:val="000000"/>
          <w:sz w:val="24"/>
          <w:szCs w:val="24"/>
        </w:rPr>
        <w:t>b)</w:t>
      </w:r>
      <w:r w:rsidR="008F5E82" w:rsidRPr="003207F1">
        <w:rPr>
          <w:rFonts w:ascii="Palatino Linotype" w:hAnsi="Palatino Linotype"/>
          <w:color w:val="000000"/>
          <w:sz w:val="24"/>
          <w:szCs w:val="24"/>
        </w:rPr>
        <w:tab/>
        <w:t>odstranění vady opravou díla,</w:t>
      </w:r>
    </w:p>
    <w:p w:rsidR="008F5E82" w:rsidRPr="003207F1" w:rsidRDefault="00F61543" w:rsidP="000424B3">
      <w:pPr>
        <w:widowControl w:val="0"/>
        <w:tabs>
          <w:tab w:val="left" w:pos="426"/>
          <w:tab w:val="left" w:pos="709"/>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ab/>
      </w:r>
      <w:r w:rsidR="008F5E82" w:rsidRPr="003207F1">
        <w:rPr>
          <w:rFonts w:ascii="Palatino Linotype" w:hAnsi="Palatino Linotype"/>
          <w:color w:val="000000"/>
          <w:sz w:val="24"/>
          <w:szCs w:val="24"/>
        </w:rPr>
        <w:t>c)</w:t>
      </w:r>
      <w:r w:rsidR="008F5E82" w:rsidRPr="003207F1">
        <w:rPr>
          <w:rFonts w:ascii="Palatino Linotype" w:hAnsi="Palatino Linotype"/>
          <w:color w:val="000000"/>
          <w:sz w:val="24"/>
          <w:szCs w:val="24"/>
        </w:rPr>
        <w:tab/>
        <w:t>přiměřenou slevu z ceny díla,</w:t>
      </w:r>
    </w:p>
    <w:p w:rsidR="008F5E82" w:rsidRPr="003207F1" w:rsidRDefault="00F61543" w:rsidP="000424B3">
      <w:pPr>
        <w:widowControl w:val="0"/>
        <w:tabs>
          <w:tab w:val="left" w:pos="426"/>
          <w:tab w:val="left" w:pos="709"/>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ab/>
      </w:r>
      <w:r w:rsidR="008F5E82" w:rsidRPr="003207F1">
        <w:rPr>
          <w:rFonts w:ascii="Palatino Linotype" w:hAnsi="Palatino Linotype"/>
          <w:color w:val="000000"/>
          <w:sz w:val="24"/>
          <w:szCs w:val="24"/>
        </w:rPr>
        <w:t>d)</w:t>
      </w:r>
      <w:r w:rsidR="008F5E82" w:rsidRPr="003207F1">
        <w:rPr>
          <w:rFonts w:ascii="Palatino Linotype" w:hAnsi="Palatino Linotype"/>
          <w:color w:val="000000"/>
          <w:sz w:val="24"/>
          <w:szCs w:val="24"/>
        </w:rPr>
        <w:tab/>
        <w:t>odstoupení od smlouvy</w:t>
      </w:r>
      <w:r w:rsidRPr="003207F1">
        <w:rPr>
          <w:rFonts w:ascii="Palatino Linotype" w:hAnsi="Palatino Linotype"/>
          <w:color w:val="000000"/>
          <w:sz w:val="24"/>
          <w:szCs w:val="24"/>
        </w:rPr>
        <w:t>.</w:t>
      </w:r>
    </w:p>
    <w:p w:rsidR="008F5E82" w:rsidRPr="003207F1" w:rsidRDefault="008F5E82" w:rsidP="000424B3">
      <w:pPr>
        <w:widowControl w:val="0"/>
        <w:tabs>
          <w:tab w:val="left" w:pos="284"/>
          <w:tab w:val="left" w:pos="709"/>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3.</w:t>
      </w:r>
      <w:r w:rsidRPr="003207F1">
        <w:rPr>
          <w:rFonts w:ascii="Palatino Linotype" w:hAnsi="Palatino Linotype"/>
          <w:color w:val="000000"/>
          <w:sz w:val="24"/>
          <w:szCs w:val="24"/>
        </w:rPr>
        <w:tab/>
        <w:t>Je-li vadné plnění nepodstatným porušením smlouvy, má objednatel právo na odstranění vady nebo přiměřenou slevu z ceny díla.</w:t>
      </w:r>
    </w:p>
    <w:p w:rsidR="004444CB" w:rsidRPr="003207F1" w:rsidRDefault="008F5E82"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 xml:space="preserve">4. </w:t>
      </w:r>
      <w:r w:rsidRPr="003207F1">
        <w:rPr>
          <w:rFonts w:ascii="Palatino Linotype" w:hAnsi="Palatino Linotype"/>
          <w:color w:val="000000"/>
          <w:sz w:val="24"/>
          <w:szCs w:val="24"/>
        </w:rPr>
        <w:tab/>
        <w:t>Zhotovitel nese odpovědnost původce odpadů, zavazuje se nezpůsobovat únik škodlivých látek</w:t>
      </w:r>
      <w:r w:rsidR="004444CB" w:rsidRPr="003207F1">
        <w:rPr>
          <w:rFonts w:ascii="Palatino Linotype" w:hAnsi="Palatino Linotype"/>
          <w:color w:val="000000"/>
          <w:sz w:val="24"/>
          <w:szCs w:val="24"/>
        </w:rPr>
        <w:t>.</w:t>
      </w:r>
    </w:p>
    <w:p w:rsidR="008F5E82" w:rsidRPr="003207F1" w:rsidRDefault="008F5E82"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5.</w:t>
      </w:r>
      <w:r w:rsidRPr="003207F1">
        <w:rPr>
          <w:rFonts w:ascii="Palatino Linotype" w:hAnsi="Palatino Linotype"/>
          <w:color w:val="000000"/>
          <w:sz w:val="24"/>
          <w:szCs w:val="24"/>
        </w:rPr>
        <w:tab/>
        <w:t xml:space="preserve">Veškeré vady díla bude objednatel uplatňovat bez zbytečného odkladu u zhotovitele, a to na základě písemného oznámení obsahujícího specifikaci zjištěné vady </w:t>
      </w:r>
      <w:proofErr w:type="gramStart"/>
      <w:r w:rsidRPr="003207F1">
        <w:rPr>
          <w:rFonts w:ascii="Palatino Linotype" w:hAnsi="Palatino Linotype"/>
          <w:color w:val="000000"/>
          <w:sz w:val="24"/>
          <w:szCs w:val="24"/>
        </w:rPr>
        <w:t>na</w:t>
      </w:r>
      <w:proofErr w:type="gramEnd"/>
      <w:r w:rsidRPr="003207F1">
        <w:rPr>
          <w:rFonts w:ascii="Palatino Linotype" w:hAnsi="Palatino Linotype"/>
          <w:color w:val="000000"/>
          <w:sz w:val="24"/>
          <w:szCs w:val="24"/>
        </w:rPr>
        <w:t>:</w:t>
      </w:r>
    </w:p>
    <w:p w:rsidR="00BB0DF8" w:rsidRPr="003207F1" w:rsidRDefault="00BB0DF8"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p>
    <w:p w:rsidR="008F5E82" w:rsidRPr="004613FC" w:rsidRDefault="008F5E82" w:rsidP="004613FC">
      <w:pPr>
        <w:pStyle w:val="Odstavecseseznamem"/>
        <w:widowControl w:val="0"/>
        <w:numPr>
          <w:ilvl w:val="0"/>
          <w:numId w:val="12"/>
        </w:numPr>
        <w:tabs>
          <w:tab w:val="left" w:pos="284"/>
          <w:tab w:val="left" w:pos="9356"/>
        </w:tabs>
        <w:spacing w:after="0" w:line="240" w:lineRule="atLeast"/>
        <w:ind w:right="4"/>
        <w:jc w:val="both"/>
        <w:rPr>
          <w:rFonts w:ascii="Palatino Linotype" w:hAnsi="Palatino Linotype"/>
          <w:color w:val="000000"/>
          <w:sz w:val="24"/>
          <w:szCs w:val="24"/>
          <w:highlight w:val="yellow"/>
        </w:rPr>
      </w:pPr>
      <w:r w:rsidRPr="004613FC">
        <w:rPr>
          <w:rFonts w:ascii="Palatino Linotype" w:hAnsi="Palatino Linotype"/>
          <w:color w:val="000000"/>
          <w:sz w:val="24"/>
          <w:szCs w:val="24"/>
          <w:highlight w:val="yellow"/>
        </w:rPr>
        <w:t>emailu zhotovitele: ………………………</w:t>
      </w:r>
      <w:proofErr w:type="gramStart"/>
      <w:r w:rsidRPr="004613FC">
        <w:rPr>
          <w:rFonts w:ascii="Palatino Linotype" w:hAnsi="Palatino Linotype"/>
          <w:color w:val="000000"/>
          <w:sz w:val="24"/>
          <w:szCs w:val="24"/>
          <w:highlight w:val="yellow"/>
        </w:rPr>
        <w:t>…..  anebo</w:t>
      </w:r>
      <w:proofErr w:type="gramEnd"/>
    </w:p>
    <w:p w:rsidR="004613FC" w:rsidRPr="004613FC" w:rsidRDefault="004613FC" w:rsidP="004613FC">
      <w:pPr>
        <w:pStyle w:val="Odstavecseseznamem"/>
        <w:widowControl w:val="0"/>
        <w:numPr>
          <w:ilvl w:val="0"/>
          <w:numId w:val="12"/>
        </w:numPr>
        <w:tabs>
          <w:tab w:val="left" w:pos="284"/>
          <w:tab w:val="left" w:pos="9356"/>
        </w:tabs>
        <w:spacing w:after="0" w:line="240" w:lineRule="atLeast"/>
        <w:ind w:right="4"/>
        <w:jc w:val="both"/>
        <w:rPr>
          <w:rFonts w:ascii="Palatino Linotype" w:hAnsi="Palatino Linotype"/>
          <w:color w:val="000000"/>
          <w:sz w:val="24"/>
          <w:szCs w:val="24"/>
          <w:highlight w:val="yellow"/>
        </w:rPr>
      </w:pPr>
      <w:r>
        <w:rPr>
          <w:rFonts w:ascii="Palatino Linotype" w:hAnsi="Palatino Linotype"/>
          <w:color w:val="000000"/>
          <w:sz w:val="24"/>
          <w:szCs w:val="24"/>
          <w:highlight w:val="yellow"/>
        </w:rPr>
        <w:t xml:space="preserve">telefonu zhotovitele:…………………………. </w:t>
      </w:r>
      <w:proofErr w:type="gramStart"/>
      <w:r>
        <w:rPr>
          <w:rFonts w:ascii="Palatino Linotype" w:hAnsi="Palatino Linotype"/>
          <w:color w:val="000000"/>
          <w:sz w:val="24"/>
          <w:szCs w:val="24"/>
          <w:highlight w:val="yellow"/>
        </w:rPr>
        <w:t>anebo</w:t>
      </w:r>
      <w:proofErr w:type="gramEnd"/>
    </w:p>
    <w:p w:rsidR="008F5E82" w:rsidRPr="003207F1" w:rsidRDefault="004613FC"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Pr>
          <w:rFonts w:ascii="Palatino Linotype" w:hAnsi="Palatino Linotype"/>
          <w:color w:val="000000"/>
          <w:sz w:val="24"/>
          <w:szCs w:val="24"/>
          <w:highlight w:val="yellow"/>
        </w:rPr>
        <w:tab/>
      </w:r>
      <w:proofErr w:type="gramStart"/>
      <w:r>
        <w:rPr>
          <w:rFonts w:ascii="Palatino Linotype" w:hAnsi="Palatino Linotype"/>
          <w:color w:val="000000"/>
          <w:sz w:val="24"/>
          <w:szCs w:val="24"/>
          <w:highlight w:val="yellow"/>
        </w:rPr>
        <w:t>c</w:t>
      </w:r>
      <w:r w:rsidR="008F5E82" w:rsidRPr="003207F1">
        <w:rPr>
          <w:rFonts w:ascii="Palatino Linotype" w:hAnsi="Palatino Linotype"/>
          <w:color w:val="000000"/>
          <w:sz w:val="24"/>
          <w:szCs w:val="24"/>
          <w:highlight w:val="yellow"/>
        </w:rPr>
        <w:t xml:space="preserve">) </w:t>
      </w:r>
      <w:r>
        <w:rPr>
          <w:rFonts w:ascii="Palatino Linotype" w:hAnsi="Palatino Linotype"/>
          <w:color w:val="000000"/>
          <w:sz w:val="24"/>
          <w:szCs w:val="24"/>
          <w:highlight w:val="yellow"/>
        </w:rPr>
        <w:t xml:space="preserve">  </w:t>
      </w:r>
      <w:r w:rsidR="008F5E82" w:rsidRPr="003207F1">
        <w:rPr>
          <w:rFonts w:ascii="Palatino Linotype" w:hAnsi="Palatino Linotype"/>
          <w:color w:val="000000"/>
          <w:sz w:val="24"/>
          <w:szCs w:val="24"/>
          <w:highlight w:val="yellow"/>
        </w:rPr>
        <w:t>adrese</w:t>
      </w:r>
      <w:proofErr w:type="gramEnd"/>
      <w:r w:rsidR="008F5E82" w:rsidRPr="003207F1">
        <w:rPr>
          <w:rFonts w:ascii="Palatino Linotype" w:hAnsi="Palatino Linotype"/>
          <w:color w:val="000000"/>
          <w:sz w:val="24"/>
          <w:szCs w:val="24"/>
          <w:highlight w:val="yellow"/>
        </w:rPr>
        <w:t xml:space="preserve"> zhotovitele: …………………………..</w:t>
      </w:r>
      <w:r w:rsidR="00BB0DF8" w:rsidRPr="003207F1">
        <w:rPr>
          <w:rFonts w:ascii="Palatino Linotype" w:hAnsi="Palatino Linotype"/>
          <w:color w:val="000000"/>
          <w:sz w:val="24"/>
          <w:szCs w:val="24"/>
          <w:highlight w:val="yellow"/>
        </w:rPr>
        <w:t xml:space="preserve"> </w:t>
      </w:r>
    </w:p>
    <w:p w:rsidR="00BB0DF8" w:rsidRPr="003207F1" w:rsidRDefault="00BB0DF8"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p>
    <w:p w:rsidR="008F5E82" w:rsidRPr="003207F1" w:rsidRDefault="008F5E82" w:rsidP="000424B3">
      <w:pPr>
        <w:widowControl w:val="0"/>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ab/>
        <w:t>Jakmile objednatel odešle toto oznámení</w:t>
      </w:r>
      <w:r w:rsidR="000615EF" w:rsidRPr="003207F1">
        <w:rPr>
          <w:rFonts w:ascii="Palatino Linotype" w:hAnsi="Palatino Linotype"/>
          <w:color w:val="000000"/>
          <w:sz w:val="24"/>
          <w:szCs w:val="24"/>
        </w:rPr>
        <w:t>,</w:t>
      </w:r>
      <w:r w:rsidRPr="003207F1">
        <w:rPr>
          <w:rFonts w:ascii="Palatino Linotype" w:hAnsi="Palatino Linotype"/>
          <w:color w:val="000000"/>
          <w:sz w:val="24"/>
          <w:szCs w:val="24"/>
        </w:rPr>
        <w:t xml:space="preserve"> má se za to, že požaduje bezplatné odstranění vady.</w:t>
      </w:r>
    </w:p>
    <w:p w:rsidR="008F5E82" w:rsidRPr="003207F1" w:rsidRDefault="008F5E82" w:rsidP="000424B3">
      <w:pPr>
        <w:widowControl w:val="0"/>
        <w:numPr>
          <w:ilvl w:val="0"/>
          <w:numId w:val="1"/>
        </w:numPr>
        <w:tabs>
          <w:tab w:val="clear" w:pos="910"/>
          <w:tab w:val="left" w:pos="284"/>
          <w:tab w:val="num" w:pos="720"/>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Vzhledem k charakteru prací započne zhotovitel s odstraněním vady do 24 hodin od doručení oznámení o vadě, pokud se smluvní strany písemně nedohodnou jinak.</w:t>
      </w:r>
    </w:p>
    <w:p w:rsidR="008F5E82" w:rsidRPr="003207F1" w:rsidRDefault="008F5E82" w:rsidP="004444CB">
      <w:pPr>
        <w:widowControl w:val="0"/>
        <w:numPr>
          <w:ilvl w:val="0"/>
          <w:numId w:val="1"/>
        </w:numPr>
        <w:tabs>
          <w:tab w:val="clear" w:pos="910"/>
          <w:tab w:val="left" w:pos="284"/>
          <w:tab w:val="num" w:pos="720"/>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 xml:space="preserve">Na provedenou opravu poskytne zhotovitel záruku </w:t>
      </w:r>
      <w:r w:rsidR="004444CB" w:rsidRPr="003207F1">
        <w:rPr>
          <w:rFonts w:ascii="Palatino Linotype" w:hAnsi="Palatino Linotype"/>
          <w:color w:val="000000"/>
          <w:sz w:val="24"/>
          <w:szCs w:val="24"/>
        </w:rPr>
        <w:t>na</w:t>
      </w:r>
      <w:r w:rsidRPr="003207F1">
        <w:rPr>
          <w:rFonts w:ascii="Palatino Linotype" w:hAnsi="Palatino Linotype"/>
          <w:color w:val="000000"/>
          <w:sz w:val="24"/>
          <w:szCs w:val="24"/>
        </w:rPr>
        <w:t xml:space="preserve"> jakost ve stejné délce dle článku VI., bodu 1 této smlouvy.</w:t>
      </w:r>
    </w:p>
    <w:p w:rsidR="004444CB" w:rsidRPr="003207F1" w:rsidRDefault="004444CB" w:rsidP="004444CB">
      <w:pPr>
        <w:widowControl w:val="0"/>
        <w:numPr>
          <w:ilvl w:val="0"/>
          <w:numId w:val="1"/>
        </w:numPr>
        <w:tabs>
          <w:tab w:val="clear" w:pos="910"/>
          <w:tab w:val="left" w:pos="284"/>
          <w:tab w:val="num" w:pos="720"/>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Prodávající poskytne kupujícímu (v případě jeho požadavku) pozáruční servis s těmito podmínkami:</w:t>
      </w:r>
    </w:p>
    <w:p w:rsidR="004444CB" w:rsidRPr="003207F1" w:rsidRDefault="004444CB" w:rsidP="004444CB">
      <w:pPr>
        <w:widowControl w:val="0"/>
        <w:numPr>
          <w:ilvl w:val="0"/>
          <w:numId w:val="11"/>
        </w:numPr>
        <w:tabs>
          <w:tab w:val="clear" w:pos="910"/>
          <w:tab w:val="left" w:pos="284"/>
          <w:tab w:val="left" w:pos="9356"/>
        </w:tabs>
        <w:spacing w:after="0" w:line="240" w:lineRule="atLeast"/>
        <w:ind w:left="567" w:right="4" w:hanging="283"/>
        <w:jc w:val="both"/>
        <w:rPr>
          <w:rFonts w:ascii="Palatino Linotype" w:hAnsi="Palatino Linotype"/>
          <w:color w:val="000000"/>
          <w:sz w:val="24"/>
          <w:szCs w:val="24"/>
        </w:rPr>
      </w:pPr>
      <w:r w:rsidRPr="003207F1">
        <w:rPr>
          <w:rFonts w:ascii="Palatino Linotype" w:hAnsi="Palatino Linotype"/>
          <w:color w:val="000000"/>
          <w:sz w:val="24"/>
          <w:szCs w:val="24"/>
        </w:rPr>
        <w:t>dopravné v rámci pozáručního servisu nebude účtováno,</w:t>
      </w:r>
    </w:p>
    <w:p w:rsidR="004444CB" w:rsidRPr="003207F1" w:rsidRDefault="004444CB" w:rsidP="004444CB">
      <w:pPr>
        <w:widowControl w:val="0"/>
        <w:numPr>
          <w:ilvl w:val="0"/>
          <w:numId w:val="11"/>
        </w:numPr>
        <w:tabs>
          <w:tab w:val="clear" w:pos="910"/>
          <w:tab w:val="left" w:pos="284"/>
          <w:tab w:val="left" w:pos="9356"/>
        </w:tabs>
        <w:spacing w:after="0" w:line="240" w:lineRule="atLeast"/>
        <w:ind w:left="567" w:right="4" w:hanging="283"/>
        <w:jc w:val="both"/>
        <w:rPr>
          <w:rFonts w:ascii="Palatino Linotype" w:hAnsi="Palatino Linotype"/>
          <w:color w:val="000000"/>
          <w:sz w:val="24"/>
          <w:szCs w:val="24"/>
        </w:rPr>
      </w:pPr>
      <w:r w:rsidRPr="003207F1">
        <w:rPr>
          <w:rFonts w:ascii="Palatino Linotype" w:hAnsi="Palatino Linotype"/>
          <w:color w:val="000000"/>
          <w:sz w:val="24"/>
          <w:szCs w:val="24"/>
        </w:rPr>
        <w:t xml:space="preserve">servisní práce budou účtovány ve výši </w:t>
      </w:r>
      <w:r w:rsidRPr="003207F1">
        <w:rPr>
          <w:rFonts w:ascii="Palatino Linotype" w:hAnsi="Palatino Linotype"/>
          <w:color w:val="000000"/>
          <w:sz w:val="24"/>
          <w:szCs w:val="24"/>
          <w:highlight w:val="yellow"/>
        </w:rPr>
        <w:t>………</w:t>
      </w:r>
      <w:r w:rsidRPr="003207F1">
        <w:rPr>
          <w:rFonts w:ascii="Palatino Linotype" w:hAnsi="Palatino Linotype"/>
          <w:color w:val="000000"/>
          <w:sz w:val="24"/>
          <w:szCs w:val="24"/>
        </w:rPr>
        <w:t xml:space="preserve"> Kč/1 hod + platná DPH,</w:t>
      </w:r>
    </w:p>
    <w:p w:rsidR="004444CB" w:rsidRPr="003207F1" w:rsidRDefault="00BA3C1A" w:rsidP="004444CB">
      <w:pPr>
        <w:widowControl w:val="0"/>
        <w:numPr>
          <w:ilvl w:val="0"/>
          <w:numId w:val="11"/>
        </w:numPr>
        <w:tabs>
          <w:tab w:val="clear" w:pos="910"/>
          <w:tab w:val="left" w:pos="284"/>
          <w:tab w:val="left" w:pos="9356"/>
        </w:tabs>
        <w:spacing w:after="0" w:line="240" w:lineRule="atLeast"/>
        <w:ind w:left="567" w:right="4" w:hanging="283"/>
        <w:jc w:val="both"/>
        <w:rPr>
          <w:rFonts w:ascii="Palatino Linotype" w:hAnsi="Palatino Linotype"/>
          <w:color w:val="000000"/>
          <w:sz w:val="24"/>
          <w:szCs w:val="24"/>
        </w:rPr>
      </w:pPr>
      <w:r w:rsidRPr="003207F1">
        <w:rPr>
          <w:rFonts w:ascii="Palatino Linotype" w:hAnsi="Palatino Linotype"/>
          <w:color w:val="000000"/>
          <w:sz w:val="24"/>
          <w:szCs w:val="24"/>
        </w:rPr>
        <w:t xml:space="preserve">odborná údržba </w:t>
      </w:r>
      <w:r w:rsidR="004444CB" w:rsidRPr="003207F1">
        <w:rPr>
          <w:rFonts w:ascii="Palatino Linotype" w:hAnsi="Palatino Linotype"/>
          <w:color w:val="000000"/>
          <w:sz w:val="24"/>
          <w:szCs w:val="24"/>
        </w:rPr>
        <w:t xml:space="preserve">bude účtována ve výši </w:t>
      </w:r>
      <w:r w:rsidR="004444CB" w:rsidRPr="003207F1">
        <w:rPr>
          <w:rFonts w:ascii="Palatino Linotype" w:hAnsi="Palatino Linotype"/>
          <w:color w:val="000000"/>
          <w:sz w:val="24"/>
          <w:szCs w:val="24"/>
          <w:highlight w:val="yellow"/>
        </w:rPr>
        <w:t>……</w:t>
      </w:r>
      <w:proofErr w:type="gramStart"/>
      <w:r w:rsidR="004444CB" w:rsidRPr="003207F1">
        <w:rPr>
          <w:rFonts w:ascii="Palatino Linotype" w:hAnsi="Palatino Linotype"/>
          <w:color w:val="000000"/>
          <w:sz w:val="24"/>
          <w:szCs w:val="24"/>
          <w:highlight w:val="yellow"/>
        </w:rPr>
        <w:t>…..</w:t>
      </w:r>
      <w:r w:rsidR="004444CB" w:rsidRPr="003207F1">
        <w:rPr>
          <w:rFonts w:ascii="Palatino Linotype" w:hAnsi="Palatino Linotype"/>
          <w:color w:val="000000"/>
          <w:sz w:val="24"/>
          <w:szCs w:val="24"/>
        </w:rPr>
        <w:t xml:space="preserve"> Kč</w:t>
      </w:r>
      <w:proofErr w:type="gramEnd"/>
      <w:r w:rsidR="004444CB" w:rsidRPr="003207F1">
        <w:rPr>
          <w:rFonts w:ascii="Palatino Linotype" w:hAnsi="Palatino Linotype"/>
          <w:color w:val="000000"/>
          <w:sz w:val="24"/>
          <w:szCs w:val="24"/>
        </w:rPr>
        <w:t xml:space="preserve"> + platná DPH</w:t>
      </w:r>
      <w:r w:rsidRPr="003207F1">
        <w:rPr>
          <w:rFonts w:ascii="Palatino Linotype" w:hAnsi="Palatino Linotype"/>
          <w:color w:val="000000"/>
          <w:sz w:val="24"/>
          <w:szCs w:val="24"/>
        </w:rPr>
        <w:t>.</w:t>
      </w:r>
    </w:p>
    <w:p w:rsidR="004613FC" w:rsidRDefault="004613FC" w:rsidP="000424B3">
      <w:pPr>
        <w:widowControl w:val="0"/>
        <w:tabs>
          <w:tab w:val="left" w:pos="284"/>
          <w:tab w:val="left" w:pos="9356"/>
        </w:tabs>
        <w:spacing w:after="0" w:line="240" w:lineRule="atLeast"/>
        <w:ind w:right="4"/>
        <w:jc w:val="center"/>
        <w:rPr>
          <w:rFonts w:ascii="Palatino Linotype" w:hAnsi="Palatino Linotype"/>
          <w:color w:val="000000"/>
          <w:sz w:val="24"/>
          <w:szCs w:val="24"/>
        </w:rPr>
      </w:pP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Článek VIII.</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r w:rsidRPr="003207F1">
        <w:rPr>
          <w:rFonts w:ascii="Palatino Linotype" w:hAnsi="Palatino Linotype"/>
          <w:b/>
          <w:bCs/>
          <w:color w:val="000000"/>
          <w:sz w:val="24"/>
          <w:szCs w:val="24"/>
        </w:rPr>
        <w:t>Závěrečná ustanovení</w:t>
      </w:r>
    </w:p>
    <w:p w:rsidR="008F5E82" w:rsidRPr="003207F1" w:rsidRDefault="008F5E82" w:rsidP="000424B3">
      <w:pPr>
        <w:widowControl w:val="0"/>
        <w:tabs>
          <w:tab w:val="left" w:pos="284"/>
          <w:tab w:val="left" w:pos="9356"/>
        </w:tabs>
        <w:spacing w:after="0" w:line="240" w:lineRule="atLeast"/>
        <w:ind w:right="4"/>
        <w:jc w:val="center"/>
        <w:rPr>
          <w:rFonts w:ascii="Palatino Linotype" w:hAnsi="Palatino Linotype"/>
          <w:b/>
          <w:bCs/>
          <w:color w:val="000000"/>
          <w:sz w:val="24"/>
          <w:szCs w:val="24"/>
        </w:rPr>
      </w:pPr>
    </w:p>
    <w:p w:rsidR="008F5E82" w:rsidRPr="003207F1" w:rsidRDefault="008F5E82" w:rsidP="000424B3">
      <w:pPr>
        <w:pStyle w:val="Odstavecseseznamem"/>
        <w:widowControl w:val="0"/>
        <w:numPr>
          <w:ilvl w:val="0"/>
          <w:numId w:val="4"/>
        </w:numPr>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Na základě individuálních požadavků objednatele je možno provádět změny věcné a cenové specifikace, pokud tak objednatel učiní do doby, kdy lze tuto změnu ze strany zhotovitele provést, a to formou písemné dohody smluvních stran.</w:t>
      </w:r>
    </w:p>
    <w:p w:rsidR="008F5E82" w:rsidRPr="003207F1" w:rsidRDefault="008F5E82" w:rsidP="000424B3">
      <w:pPr>
        <w:pStyle w:val="Odstavecseseznamem"/>
        <w:widowControl w:val="0"/>
        <w:numPr>
          <w:ilvl w:val="0"/>
          <w:numId w:val="4"/>
        </w:numPr>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Změny smlouvy je možno provádět pouze po dohodě obou smluvních stran, a to v písemné formě.</w:t>
      </w:r>
    </w:p>
    <w:p w:rsidR="008F5E82" w:rsidRPr="003207F1" w:rsidRDefault="008F5E82" w:rsidP="000424B3">
      <w:pPr>
        <w:pStyle w:val="Odstavecseseznamem"/>
        <w:widowControl w:val="0"/>
        <w:numPr>
          <w:ilvl w:val="0"/>
          <w:numId w:val="4"/>
        </w:numPr>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Právní vztahy touto smlouvou neupravené se řídí příslušnými ustanovením občanského zákoníku v </w:t>
      </w:r>
      <w:r w:rsidRPr="003207F1">
        <w:rPr>
          <w:rFonts w:ascii="Palatino Linotype" w:hAnsi="Palatino Linotype"/>
          <w:color w:val="000000"/>
          <w:sz w:val="24"/>
          <w:szCs w:val="24"/>
        </w:rPr>
        <w:lastRenderedPageBreak/>
        <w:t>platném znění (dále jen „NOZ“). Dojde-li k jakémukoli</w:t>
      </w:r>
      <w:r w:rsidR="00663E47" w:rsidRPr="003207F1">
        <w:rPr>
          <w:rFonts w:ascii="Palatino Linotype" w:hAnsi="Palatino Linotype"/>
          <w:color w:val="000000"/>
          <w:sz w:val="24"/>
          <w:szCs w:val="24"/>
        </w:rPr>
        <w:t>v</w:t>
      </w:r>
      <w:r w:rsidRPr="003207F1">
        <w:rPr>
          <w:rFonts w:ascii="Palatino Linotype" w:hAnsi="Palatino Linotype"/>
          <w:color w:val="000000"/>
          <w:sz w:val="24"/>
          <w:szCs w:val="24"/>
        </w:rPr>
        <w:t xml:space="preserve"> výkladovému sporu ohledně ustanovení uvedených v této smlouvě, má vždy přednost ustanovení tohoto odstavce, případně výklad souladný s těmito ustanoveními.</w:t>
      </w:r>
    </w:p>
    <w:p w:rsidR="008F5E82" w:rsidRPr="003207F1" w:rsidRDefault="008F5E82" w:rsidP="000424B3">
      <w:pPr>
        <w:pStyle w:val="Odstavecseseznamem"/>
        <w:widowControl w:val="0"/>
        <w:numPr>
          <w:ilvl w:val="0"/>
          <w:numId w:val="4"/>
        </w:numPr>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Smluvní strany společně prohlašují, že touto smlouvou upravují komplexně a úplně svá vzájemná práva a povinnosti. Pro výklad této smlouvy, resp. pro stanovení práv a povinností smluvních stran týkajících se této smlouvy proto s</w:t>
      </w:r>
      <w:r w:rsidR="00766CEC" w:rsidRPr="003207F1">
        <w:rPr>
          <w:rFonts w:ascii="Palatino Linotype" w:hAnsi="Palatino Linotype"/>
          <w:color w:val="000000"/>
          <w:sz w:val="24"/>
          <w:szCs w:val="24"/>
        </w:rPr>
        <w:t xml:space="preserve">mluvní strany vylučují použití </w:t>
      </w:r>
      <w:r w:rsidRPr="003207F1">
        <w:rPr>
          <w:rFonts w:ascii="Palatino Linotype" w:hAnsi="Palatino Linotype"/>
          <w:color w:val="000000"/>
          <w:sz w:val="24"/>
          <w:szCs w:val="24"/>
        </w:rPr>
        <w:t>jakýchkoli dokumentů výslovně neuvedených v této smlouvě, včetně korespondence smluvních stran předcház</w:t>
      </w:r>
      <w:r w:rsidR="00766CEC" w:rsidRPr="003207F1">
        <w:rPr>
          <w:rFonts w:ascii="Palatino Linotype" w:hAnsi="Palatino Linotype"/>
          <w:color w:val="000000"/>
          <w:sz w:val="24"/>
          <w:szCs w:val="24"/>
        </w:rPr>
        <w:t>ející uzavření této smlouvy, či</w:t>
      </w:r>
      <w:r w:rsidRPr="003207F1">
        <w:rPr>
          <w:rFonts w:ascii="Palatino Linotype" w:hAnsi="Palatino Linotype"/>
          <w:color w:val="000000"/>
          <w:sz w:val="24"/>
          <w:szCs w:val="24"/>
        </w:rPr>
        <w:t xml:space="preserve"> případné předchozí praxe smluvních stran. Smluvní strany tuto smlouvu rovněž dříve neuzavřely v jiné než písemné formě.</w:t>
      </w:r>
    </w:p>
    <w:p w:rsidR="008F5E82" w:rsidRPr="003207F1" w:rsidRDefault="008F5E82" w:rsidP="000424B3">
      <w:pPr>
        <w:pStyle w:val="Odstavecseseznamem"/>
        <w:widowControl w:val="0"/>
        <w:numPr>
          <w:ilvl w:val="0"/>
          <w:numId w:val="4"/>
        </w:numPr>
        <w:tabs>
          <w:tab w:val="left" w:pos="28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Jestliže některé ustanovení této smlouvy je nebo se stane neplatným (či zdánlivým) nebo se stane ve vztahu smluvních stran jinak neúčinným, neznamená neplatnost (či zdánlivost) ani neúčinnost tohoto ustanovení této smlouvy jako celku ani jiných ustanovení</w:t>
      </w:r>
      <w:r w:rsidR="00663E47" w:rsidRPr="003207F1">
        <w:rPr>
          <w:rFonts w:ascii="Palatino Linotype" w:hAnsi="Palatino Linotype"/>
          <w:color w:val="000000"/>
          <w:sz w:val="24"/>
          <w:szCs w:val="24"/>
        </w:rPr>
        <w:t>, p</w:t>
      </w:r>
      <w:r w:rsidRPr="003207F1">
        <w:rPr>
          <w:rFonts w:ascii="Palatino Linotype" w:hAnsi="Palatino Linotype"/>
          <w:color w:val="000000"/>
          <w:sz w:val="24"/>
          <w:szCs w:val="24"/>
        </w:rPr>
        <w:t>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8F5E82" w:rsidRPr="003207F1" w:rsidRDefault="008F5E82" w:rsidP="000424B3">
      <w:pPr>
        <w:pStyle w:val="Odstavecseseznamem"/>
        <w:widowControl w:val="0"/>
        <w:numPr>
          <w:ilvl w:val="0"/>
          <w:numId w:val="4"/>
        </w:numPr>
        <w:tabs>
          <w:tab w:val="left" w:pos="284"/>
          <w:tab w:val="left" w:pos="113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Tato smlouva je vyhotovena ve dvou vyhotoveních s platností originálu, z nichž každá smluvní strana obdrží jedno.</w:t>
      </w:r>
    </w:p>
    <w:p w:rsidR="008F5E82" w:rsidRPr="003207F1" w:rsidRDefault="008F5E82" w:rsidP="000424B3">
      <w:pPr>
        <w:pStyle w:val="Odstavecseseznamem"/>
        <w:widowControl w:val="0"/>
        <w:numPr>
          <w:ilvl w:val="0"/>
          <w:numId w:val="4"/>
        </w:numPr>
        <w:tabs>
          <w:tab w:val="left" w:pos="284"/>
          <w:tab w:val="left" w:pos="113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Tato smlouva nabývá platnosti a účinnosti podpisem obou smluvních stran.</w:t>
      </w:r>
    </w:p>
    <w:p w:rsidR="000615EF" w:rsidRPr="003207F1" w:rsidRDefault="000615EF" w:rsidP="000424B3">
      <w:pPr>
        <w:pStyle w:val="Odstavecseseznamem"/>
        <w:widowControl w:val="0"/>
        <w:numPr>
          <w:ilvl w:val="0"/>
          <w:numId w:val="4"/>
        </w:numPr>
        <w:tabs>
          <w:tab w:val="left" w:pos="284"/>
          <w:tab w:val="left" w:pos="1134"/>
          <w:tab w:val="left" w:pos="9356"/>
        </w:tabs>
        <w:spacing w:after="0" w:line="240" w:lineRule="atLeast"/>
        <w:ind w:left="284" w:right="4" w:hanging="284"/>
        <w:jc w:val="both"/>
        <w:rPr>
          <w:rFonts w:ascii="Palatino Linotype" w:hAnsi="Palatino Linotype"/>
          <w:color w:val="000000"/>
          <w:sz w:val="24"/>
          <w:szCs w:val="24"/>
        </w:rPr>
      </w:pPr>
      <w:r w:rsidRPr="003207F1">
        <w:rPr>
          <w:rFonts w:ascii="Palatino Linotype" w:hAnsi="Palatino Linotype"/>
          <w:color w:val="000000"/>
          <w:sz w:val="24"/>
          <w:szCs w:val="24"/>
        </w:rPr>
        <w:t>Součástí smlouvy je</w:t>
      </w:r>
      <w:r w:rsidR="005D4C40" w:rsidRPr="003207F1">
        <w:rPr>
          <w:rFonts w:ascii="Palatino Linotype" w:hAnsi="Palatino Linotype"/>
          <w:color w:val="000000"/>
          <w:sz w:val="24"/>
          <w:szCs w:val="24"/>
        </w:rPr>
        <w:t>:</w:t>
      </w:r>
    </w:p>
    <w:p w:rsidR="00472F68" w:rsidRPr="003207F1" w:rsidRDefault="00472F68" w:rsidP="000424B3">
      <w:pPr>
        <w:pStyle w:val="Odstavecseseznamem"/>
        <w:widowControl w:val="0"/>
        <w:tabs>
          <w:tab w:val="left" w:pos="284"/>
          <w:tab w:val="left" w:pos="1134"/>
          <w:tab w:val="left" w:pos="9356"/>
        </w:tabs>
        <w:spacing w:after="0" w:line="240" w:lineRule="atLeast"/>
        <w:ind w:left="284" w:right="4"/>
        <w:jc w:val="both"/>
        <w:rPr>
          <w:rFonts w:ascii="Palatino Linotype" w:hAnsi="Palatino Linotype"/>
          <w:color w:val="000000"/>
          <w:sz w:val="24"/>
          <w:szCs w:val="24"/>
        </w:rPr>
      </w:pPr>
    </w:p>
    <w:p w:rsidR="005D4C40" w:rsidRPr="003207F1" w:rsidRDefault="005D4C40" w:rsidP="004444CB">
      <w:pPr>
        <w:pStyle w:val="Odstavecseseznamem"/>
        <w:widowControl w:val="0"/>
        <w:tabs>
          <w:tab w:val="left" w:pos="284"/>
          <w:tab w:val="left" w:pos="1134"/>
          <w:tab w:val="left" w:pos="9356"/>
        </w:tabs>
        <w:spacing w:after="0" w:line="240" w:lineRule="atLeast"/>
        <w:ind w:left="284" w:right="4"/>
        <w:jc w:val="both"/>
        <w:rPr>
          <w:rFonts w:ascii="Palatino Linotype" w:hAnsi="Palatino Linotype"/>
          <w:color w:val="000000"/>
          <w:sz w:val="24"/>
          <w:szCs w:val="24"/>
        </w:rPr>
      </w:pPr>
      <w:r w:rsidRPr="005E032F">
        <w:rPr>
          <w:rFonts w:ascii="Palatino Linotype" w:hAnsi="Palatino Linotype"/>
          <w:b/>
          <w:color w:val="000000"/>
          <w:sz w:val="24"/>
          <w:szCs w:val="24"/>
        </w:rPr>
        <w:t>Příloha č. 1</w:t>
      </w:r>
      <w:r w:rsidRPr="005E032F">
        <w:rPr>
          <w:rFonts w:ascii="Palatino Linotype" w:hAnsi="Palatino Linotype"/>
          <w:color w:val="000000"/>
          <w:sz w:val="24"/>
          <w:szCs w:val="24"/>
        </w:rPr>
        <w:t xml:space="preserve"> –</w:t>
      </w:r>
      <w:r w:rsidR="00BA3C1A" w:rsidRPr="005E032F">
        <w:rPr>
          <w:rFonts w:ascii="Palatino Linotype" w:hAnsi="Palatino Linotype"/>
          <w:color w:val="000000"/>
          <w:sz w:val="24"/>
          <w:szCs w:val="24"/>
        </w:rPr>
        <w:t xml:space="preserve"> </w:t>
      </w:r>
      <w:r w:rsidR="005E032F">
        <w:rPr>
          <w:rFonts w:ascii="Palatino Linotype" w:hAnsi="Palatino Linotype"/>
          <w:color w:val="000000"/>
          <w:sz w:val="24"/>
          <w:szCs w:val="24"/>
        </w:rPr>
        <w:t>Cenová kalkulace</w:t>
      </w:r>
    </w:p>
    <w:p w:rsidR="00BA3C1A" w:rsidRPr="003207F1" w:rsidRDefault="00BA3C1A" w:rsidP="004444CB">
      <w:pPr>
        <w:pStyle w:val="Odstavecseseznamem"/>
        <w:widowControl w:val="0"/>
        <w:tabs>
          <w:tab w:val="left" w:pos="284"/>
          <w:tab w:val="left" w:pos="1134"/>
          <w:tab w:val="left" w:pos="9356"/>
        </w:tabs>
        <w:spacing w:after="0" w:line="240" w:lineRule="atLeast"/>
        <w:ind w:left="284" w:right="4"/>
        <w:jc w:val="both"/>
        <w:rPr>
          <w:rFonts w:ascii="Palatino Linotype" w:hAnsi="Palatino Linotype"/>
          <w:color w:val="000000"/>
          <w:sz w:val="24"/>
          <w:szCs w:val="24"/>
        </w:rPr>
      </w:pPr>
    </w:p>
    <w:p w:rsidR="005D4C40" w:rsidRPr="003207F1" w:rsidRDefault="005D4C40" w:rsidP="004444CB">
      <w:pPr>
        <w:pStyle w:val="Odstavecseseznamem"/>
        <w:widowControl w:val="0"/>
        <w:tabs>
          <w:tab w:val="left" w:pos="284"/>
          <w:tab w:val="left" w:pos="1134"/>
          <w:tab w:val="left" w:pos="9356"/>
        </w:tabs>
        <w:spacing w:after="0" w:line="240" w:lineRule="atLeast"/>
        <w:ind w:left="284" w:right="4"/>
        <w:jc w:val="both"/>
        <w:rPr>
          <w:rFonts w:ascii="Palatino Linotype" w:hAnsi="Palatino Linotype"/>
          <w:color w:val="000000"/>
          <w:sz w:val="24"/>
          <w:szCs w:val="24"/>
        </w:rPr>
      </w:pPr>
    </w:p>
    <w:p w:rsidR="008F5E82" w:rsidRPr="003207F1" w:rsidRDefault="008F5E82" w:rsidP="000424B3">
      <w:pPr>
        <w:widowControl w:val="0"/>
        <w:tabs>
          <w:tab w:val="left" w:pos="284"/>
          <w:tab w:val="left" w:pos="5387"/>
          <w:tab w:val="center" w:pos="7230"/>
        </w:tabs>
        <w:spacing w:after="0" w:line="240" w:lineRule="atLeast"/>
        <w:ind w:right="4"/>
        <w:jc w:val="both"/>
        <w:rPr>
          <w:rFonts w:ascii="Palatino Linotype" w:hAnsi="Palatino Linotype"/>
          <w:color w:val="000000"/>
          <w:sz w:val="24"/>
          <w:szCs w:val="24"/>
        </w:rPr>
      </w:pPr>
      <w:r w:rsidRPr="003207F1">
        <w:rPr>
          <w:rFonts w:ascii="Palatino Linotype" w:hAnsi="Palatino Linotype"/>
          <w:color w:val="000000"/>
          <w:sz w:val="24"/>
          <w:szCs w:val="24"/>
        </w:rPr>
        <w:t>V</w:t>
      </w:r>
      <w:r w:rsidR="003207F1">
        <w:rPr>
          <w:rFonts w:ascii="Palatino Linotype" w:hAnsi="Palatino Linotype"/>
          <w:color w:val="000000"/>
          <w:sz w:val="24"/>
          <w:szCs w:val="24"/>
        </w:rPr>
        <w:t> </w:t>
      </w:r>
      <w:proofErr w:type="gramStart"/>
      <w:r w:rsidR="003207F1">
        <w:rPr>
          <w:rFonts w:ascii="Palatino Linotype" w:hAnsi="Palatino Linotype"/>
          <w:color w:val="000000"/>
          <w:sz w:val="24"/>
          <w:szCs w:val="24"/>
        </w:rPr>
        <w:t xml:space="preserve">Bílovci  </w:t>
      </w:r>
      <w:r w:rsidR="00BB0DF8" w:rsidRPr="003207F1">
        <w:rPr>
          <w:rFonts w:ascii="Palatino Linotype" w:hAnsi="Palatino Linotype"/>
          <w:color w:val="000000"/>
          <w:sz w:val="24"/>
          <w:szCs w:val="24"/>
        </w:rPr>
        <w:t>dne</w:t>
      </w:r>
      <w:proofErr w:type="gramEnd"/>
      <w:r w:rsidR="00BB0DF8" w:rsidRPr="003207F1">
        <w:rPr>
          <w:rFonts w:ascii="Palatino Linotype" w:hAnsi="Palatino Linotype"/>
          <w:color w:val="000000"/>
          <w:sz w:val="24"/>
          <w:szCs w:val="24"/>
        </w:rPr>
        <w:t xml:space="preserve"> …………</w:t>
      </w:r>
      <w:r w:rsidR="00BB0DF8" w:rsidRPr="003207F1">
        <w:rPr>
          <w:rFonts w:ascii="Palatino Linotype" w:hAnsi="Palatino Linotype"/>
          <w:color w:val="000000"/>
          <w:sz w:val="24"/>
          <w:szCs w:val="24"/>
        </w:rPr>
        <w:tab/>
      </w:r>
    </w:p>
    <w:p w:rsidR="008F5E82" w:rsidRPr="003207F1" w:rsidRDefault="008F5E82" w:rsidP="000424B3">
      <w:pPr>
        <w:widowControl w:val="0"/>
        <w:tabs>
          <w:tab w:val="left" w:pos="284"/>
          <w:tab w:val="center" w:pos="7230"/>
          <w:tab w:val="left" w:pos="9356"/>
        </w:tabs>
        <w:spacing w:after="0" w:line="240" w:lineRule="atLeast"/>
        <w:ind w:right="4"/>
        <w:jc w:val="both"/>
        <w:rPr>
          <w:rFonts w:ascii="Palatino Linotype" w:hAnsi="Palatino Linotype"/>
          <w:color w:val="000000"/>
          <w:sz w:val="24"/>
          <w:szCs w:val="24"/>
        </w:rPr>
      </w:pPr>
    </w:p>
    <w:p w:rsidR="00472F68" w:rsidRPr="003207F1" w:rsidRDefault="00472F68" w:rsidP="000424B3">
      <w:pPr>
        <w:widowControl w:val="0"/>
        <w:tabs>
          <w:tab w:val="left" w:pos="284"/>
          <w:tab w:val="center" w:pos="7230"/>
          <w:tab w:val="left" w:pos="9356"/>
        </w:tabs>
        <w:spacing w:after="0" w:line="240" w:lineRule="atLeast"/>
        <w:ind w:right="4"/>
        <w:jc w:val="both"/>
        <w:rPr>
          <w:rFonts w:ascii="Palatino Linotype" w:hAnsi="Palatino Linotype"/>
          <w:b/>
          <w:color w:val="000000"/>
          <w:sz w:val="24"/>
          <w:szCs w:val="24"/>
        </w:rPr>
      </w:pPr>
    </w:p>
    <w:p w:rsidR="008F5E82" w:rsidRPr="003207F1" w:rsidRDefault="008F5E82" w:rsidP="00BB0DF8">
      <w:pPr>
        <w:widowControl w:val="0"/>
        <w:tabs>
          <w:tab w:val="left" w:pos="284"/>
          <w:tab w:val="center" w:pos="1560"/>
          <w:tab w:val="center" w:pos="7230"/>
          <w:tab w:val="left" w:pos="9356"/>
        </w:tabs>
        <w:spacing w:after="0" w:line="240" w:lineRule="atLeast"/>
        <w:ind w:right="4"/>
        <w:jc w:val="both"/>
        <w:rPr>
          <w:rFonts w:ascii="Palatino Linotype" w:hAnsi="Palatino Linotype"/>
          <w:b/>
          <w:color w:val="000000"/>
          <w:sz w:val="24"/>
          <w:szCs w:val="24"/>
        </w:rPr>
      </w:pPr>
      <w:r w:rsidRPr="003207F1">
        <w:rPr>
          <w:rFonts w:ascii="Palatino Linotype" w:hAnsi="Palatino Linotype"/>
          <w:b/>
          <w:color w:val="000000"/>
          <w:sz w:val="24"/>
          <w:szCs w:val="24"/>
        </w:rPr>
        <w:tab/>
      </w:r>
      <w:r w:rsidR="00BB0DF8" w:rsidRPr="003207F1">
        <w:rPr>
          <w:rFonts w:ascii="Palatino Linotype" w:hAnsi="Palatino Linotype"/>
          <w:b/>
          <w:color w:val="000000"/>
          <w:sz w:val="24"/>
          <w:szCs w:val="24"/>
        </w:rPr>
        <w:tab/>
        <w:t>……….</w:t>
      </w:r>
      <w:r w:rsidRPr="003207F1">
        <w:rPr>
          <w:rFonts w:ascii="Palatino Linotype" w:hAnsi="Palatino Linotype"/>
          <w:b/>
          <w:color w:val="000000"/>
          <w:sz w:val="24"/>
          <w:szCs w:val="24"/>
        </w:rPr>
        <w:t>...............................</w:t>
      </w:r>
      <w:r w:rsidR="00BB0DF8" w:rsidRPr="003207F1">
        <w:rPr>
          <w:rFonts w:ascii="Palatino Linotype" w:hAnsi="Palatino Linotype"/>
          <w:b/>
          <w:color w:val="000000"/>
          <w:sz w:val="24"/>
          <w:szCs w:val="24"/>
        </w:rPr>
        <w:t>....</w:t>
      </w:r>
      <w:r w:rsidRPr="003207F1">
        <w:rPr>
          <w:rFonts w:ascii="Palatino Linotype" w:hAnsi="Palatino Linotype"/>
          <w:b/>
          <w:color w:val="000000"/>
          <w:sz w:val="24"/>
          <w:szCs w:val="24"/>
        </w:rPr>
        <w:tab/>
        <w:t>................................</w:t>
      </w:r>
      <w:r w:rsidR="000615EF" w:rsidRPr="003207F1">
        <w:rPr>
          <w:rFonts w:ascii="Palatino Linotype" w:hAnsi="Palatino Linotype"/>
          <w:b/>
          <w:color w:val="000000"/>
          <w:sz w:val="24"/>
          <w:szCs w:val="24"/>
        </w:rPr>
        <w:t>..........</w:t>
      </w:r>
    </w:p>
    <w:p w:rsidR="008F5E82" w:rsidRPr="003207F1" w:rsidRDefault="008F5E82" w:rsidP="00BB0DF8">
      <w:pPr>
        <w:widowControl w:val="0"/>
        <w:tabs>
          <w:tab w:val="left" w:pos="284"/>
          <w:tab w:val="center" w:pos="1560"/>
          <w:tab w:val="center" w:pos="7230"/>
          <w:tab w:val="center" w:pos="7370"/>
          <w:tab w:val="left" w:pos="9356"/>
        </w:tabs>
        <w:spacing w:after="0" w:line="240" w:lineRule="atLeast"/>
        <w:ind w:right="4"/>
        <w:jc w:val="both"/>
        <w:rPr>
          <w:rFonts w:ascii="Palatino Linotype" w:hAnsi="Palatino Linotype"/>
          <w:b/>
          <w:color w:val="000000"/>
          <w:sz w:val="24"/>
          <w:szCs w:val="24"/>
        </w:rPr>
      </w:pPr>
      <w:r w:rsidRPr="003207F1">
        <w:rPr>
          <w:rFonts w:ascii="Palatino Linotype" w:hAnsi="Palatino Linotype"/>
          <w:b/>
          <w:color w:val="000000"/>
          <w:sz w:val="24"/>
          <w:szCs w:val="24"/>
        </w:rPr>
        <w:tab/>
      </w:r>
      <w:r w:rsidR="000615EF" w:rsidRPr="003207F1">
        <w:rPr>
          <w:rFonts w:ascii="Palatino Linotype" w:hAnsi="Palatino Linotype"/>
          <w:b/>
          <w:color w:val="000000"/>
          <w:sz w:val="24"/>
          <w:szCs w:val="24"/>
        </w:rPr>
        <w:tab/>
      </w:r>
      <w:r w:rsidR="00661CEF" w:rsidRPr="003207F1">
        <w:rPr>
          <w:rFonts w:ascii="Palatino Linotype" w:hAnsi="Palatino Linotype"/>
          <w:b/>
          <w:color w:val="000000"/>
          <w:sz w:val="24"/>
          <w:szCs w:val="24"/>
        </w:rPr>
        <w:t xml:space="preserve">za </w:t>
      </w:r>
      <w:r w:rsidR="00C57EB9" w:rsidRPr="003207F1">
        <w:rPr>
          <w:rFonts w:ascii="Palatino Linotype" w:hAnsi="Palatino Linotype"/>
          <w:b/>
          <w:color w:val="000000"/>
          <w:sz w:val="24"/>
          <w:szCs w:val="24"/>
        </w:rPr>
        <w:t>o</w:t>
      </w:r>
      <w:r w:rsidR="00C41E95" w:rsidRPr="003207F1">
        <w:rPr>
          <w:rFonts w:ascii="Palatino Linotype" w:hAnsi="Palatino Linotype"/>
          <w:b/>
          <w:color w:val="000000"/>
          <w:sz w:val="24"/>
          <w:szCs w:val="24"/>
        </w:rPr>
        <w:t>bjed</w:t>
      </w:r>
      <w:r w:rsidR="00C57EB9" w:rsidRPr="003207F1">
        <w:rPr>
          <w:rFonts w:ascii="Palatino Linotype" w:hAnsi="Palatino Linotype"/>
          <w:b/>
          <w:color w:val="000000"/>
          <w:sz w:val="24"/>
          <w:szCs w:val="24"/>
        </w:rPr>
        <w:t>natel</w:t>
      </w:r>
      <w:r w:rsidR="00661CEF" w:rsidRPr="003207F1">
        <w:rPr>
          <w:rFonts w:ascii="Palatino Linotype" w:hAnsi="Palatino Linotype"/>
          <w:b/>
          <w:color w:val="000000"/>
          <w:sz w:val="24"/>
          <w:szCs w:val="24"/>
        </w:rPr>
        <w:t>e</w:t>
      </w:r>
      <w:r w:rsidRPr="003207F1">
        <w:rPr>
          <w:rFonts w:ascii="Palatino Linotype" w:hAnsi="Palatino Linotype"/>
          <w:b/>
          <w:color w:val="000000"/>
          <w:sz w:val="24"/>
          <w:szCs w:val="24"/>
        </w:rPr>
        <w:t xml:space="preserve"> </w:t>
      </w:r>
      <w:r w:rsidRPr="003207F1">
        <w:rPr>
          <w:rFonts w:ascii="Palatino Linotype" w:hAnsi="Palatino Linotype"/>
          <w:b/>
          <w:color w:val="000000"/>
          <w:sz w:val="24"/>
          <w:szCs w:val="24"/>
        </w:rPr>
        <w:tab/>
      </w:r>
      <w:r w:rsidR="00661CEF" w:rsidRPr="003207F1">
        <w:rPr>
          <w:rFonts w:ascii="Palatino Linotype" w:hAnsi="Palatino Linotype"/>
          <w:b/>
          <w:color w:val="000000"/>
          <w:sz w:val="24"/>
          <w:szCs w:val="24"/>
        </w:rPr>
        <w:t xml:space="preserve">za </w:t>
      </w:r>
      <w:r w:rsidR="00C57EB9" w:rsidRPr="003207F1">
        <w:rPr>
          <w:rFonts w:ascii="Palatino Linotype" w:hAnsi="Palatino Linotype"/>
          <w:b/>
          <w:color w:val="000000"/>
          <w:sz w:val="24"/>
          <w:szCs w:val="24"/>
        </w:rPr>
        <w:t>zhotovitel</w:t>
      </w:r>
      <w:r w:rsidR="00661CEF" w:rsidRPr="003207F1">
        <w:rPr>
          <w:rFonts w:ascii="Palatino Linotype" w:hAnsi="Palatino Linotype"/>
          <w:b/>
          <w:color w:val="000000"/>
          <w:sz w:val="24"/>
          <w:szCs w:val="24"/>
        </w:rPr>
        <w:t>e</w:t>
      </w:r>
    </w:p>
    <w:p w:rsidR="00661CEF" w:rsidRPr="003207F1" w:rsidRDefault="001B23CD" w:rsidP="003207F1">
      <w:pPr>
        <w:widowControl w:val="0"/>
        <w:tabs>
          <w:tab w:val="left" w:pos="284"/>
          <w:tab w:val="center" w:pos="1276"/>
          <w:tab w:val="center" w:pos="7370"/>
          <w:tab w:val="left" w:pos="9356"/>
        </w:tabs>
        <w:spacing w:after="0" w:line="240" w:lineRule="atLeast"/>
        <w:ind w:right="4"/>
        <w:jc w:val="both"/>
        <w:rPr>
          <w:rFonts w:ascii="Palatino Linotype" w:hAnsi="Palatino Linotype"/>
          <w:b/>
          <w:color w:val="000000"/>
          <w:sz w:val="24"/>
          <w:szCs w:val="24"/>
        </w:rPr>
      </w:pPr>
      <w:r w:rsidRPr="003207F1">
        <w:rPr>
          <w:rFonts w:ascii="Palatino Linotype" w:hAnsi="Palatino Linotype"/>
          <w:b/>
          <w:color w:val="000000"/>
          <w:sz w:val="24"/>
          <w:szCs w:val="24"/>
        </w:rPr>
        <w:tab/>
      </w:r>
    </w:p>
    <w:p w:rsidR="008A5DFB" w:rsidRPr="003207F1" w:rsidRDefault="008A5DFB">
      <w:pPr>
        <w:suppressAutoHyphens w:val="0"/>
        <w:spacing w:after="0" w:line="240" w:lineRule="auto"/>
        <w:rPr>
          <w:rFonts w:ascii="Palatino Linotype" w:hAnsi="Palatino Linotype"/>
          <w:b/>
          <w:color w:val="000000"/>
          <w:sz w:val="24"/>
          <w:szCs w:val="24"/>
        </w:rPr>
      </w:pPr>
    </w:p>
    <w:sectPr w:rsidR="008A5DFB" w:rsidRPr="003207F1" w:rsidSect="00BB0DF8">
      <w:footerReference w:type="default" r:id="rId8"/>
      <w:pgSz w:w="12240" w:h="15840"/>
      <w:pgMar w:top="1440" w:right="1440" w:bottom="1440" w:left="1440" w:header="0" w:footer="825" w:gutter="0"/>
      <w:cols w:space="708"/>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D7" w:rsidRDefault="00DF3DD7" w:rsidP="006B3983">
      <w:pPr>
        <w:spacing w:after="0" w:line="240" w:lineRule="auto"/>
      </w:pPr>
      <w:r>
        <w:separator/>
      </w:r>
    </w:p>
  </w:endnote>
  <w:endnote w:type="continuationSeparator" w:id="0">
    <w:p w:rsidR="00DF3DD7" w:rsidRDefault="00DF3DD7" w:rsidP="006B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F1" w:rsidRDefault="003207F1">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Smlouva o dílo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323C41" w:rsidRPr="00323C41">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BB0DF8" w:rsidRDefault="00BB0DF8" w:rsidP="00BB0DF8">
    <w:pPr>
      <w:pStyle w:val="Zpat"/>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D7" w:rsidRDefault="00DF3DD7" w:rsidP="006B3983">
      <w:pPr>
        <w:spacing w:after="0" w:line="240" w:lineRule="auto"/>
      </w:pPr>
      <w:r>
        <w:separator/>
      </w:r>
    </w:p>
  </w:footnote>
  <w:footnote w:type="continuationSeparator" w:id="0">
    <w:p w:rsidR="00DF3DD7" w:rsidRDefault="00DF3DD7" w:rsidP="006B3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C"/>
    <w:multiLevelType w:val="multilevel"/>
    <w:tmpl w:val="0000000C"/>
    <w:name w:val="WW8Num30"/>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122A116C"/>
    <w:multiLevelType w:val="hybridMultilevel"/>
    <w:tmpl w:val="2646997E"/>
    <w:lvl w:ilvl="0" w:tplc="04050017">
      <w:start w:val="1"/>
      <w:numFmt w:val="lowerLetter"/>
      <w:lvlText w:val="%1)"/>
      <w:lvlJc w:val="left"/>
      <w:pPr>
        <w:tabs>
          <w:tab w:val="num" w:pos="910"/>
        </w:tabs>
        <w:ind w:left="910" w:hanging="360"/>
      </w:pPr>
      <w:rPr>
        <w:rFonts w:hint="default"/>
      </w:rPr>
    </w:lvl>
    <w:lvl w:ilvl="1" w:tplc="04050019" w:tentative="1">
      <w:start w:val="1"/>
      <w:numFmt w:val="lowerLetter"/>
      <w:lvlText w:val="%2."/>
      <w:lvlJc w:val="left"/>
      <w:pPr>
        <w:tabs>
          <w:tab w:val="num" w:pos="1630"/>
        </w:tabs>
        <w:ind w:left="1630" w:hanging="360"/>
      </w:pPr>
      <w:rPr>
        <w:rFonts w:cs="Times New Roman"/>
      </w:rPr>
    </w:lvl>
    <w:lvl w:ilvl="2" w:tplc="0405001B" w:tentative="1">
      <w:start w:val="1"/>
      <w:numFmt w:val="lowerRoman"/>
      <w:lvlText w:val="%3."/>
      <w:lvlJc w:val="right"/>
      <w:pPr>
        <w:tabs>
          <w:tab w:val="num" w:pos="2350"/>
        </w:tabs>
        <w:ind w:left="2350" w:hanging="180"/>
      </w:pPr>
      <w:rPr>
        <w:rFonts w:cs="Times New Roman"/>
      </w:rPr>
    </w:lvl>
    <w:lvl w:ilvl="3" w:tplc="0405000F" w:tentative="1">
      <w:start w:val="1"/>
      <w:numFmt w:val="decimal"/>
      <w:lvlText w:val="%4."/>
      <w:lvlJc w:val="left"/>
      <w:pPr>
        <w:tabs>
          <w:tab w:val="num" w:pos="3070"/>
        </w:tabs>
        <w:ind w:left="3070" w:hanging="360"/>
      </w:pPr>
      <w:rPr>
        <w:rFonts w:cs="Times New Roman"/>
      </w:rPr>
    </w:lvl>
    <w:lvl w:ilvl="4" w:tplc="04050019" w:tentative="1">
      <w:start w:val="1"/>
      <w:numFmt w:val="lowerLetter"/>
      <w:lvlText w:val="%5."/>
      <w:lvlJc w:val="left"/>
      <w:pPr>
        <w:tabs>
          <w:tab w:val="num" w:pos="3790"/>
        </w:tabs>
        <w:ind w:left="3790" w:hanging="360"/>
      </w:pPr>
      <w:rPr>
        <w:rFonts w:cs="Times New Roman"/>
      </w:rPr>
    </w:lvl>
    <w:lvl w:ilvl="5" w:tplc="0405001B" w:tentative="1">
      <w:start w:val="1"/>
      <w:numFmt w:val="lowerRoman"/>
      <w:lvlText w:val="%6."/>
      <w:lvlJc w:val="right"/>
      <w:pPr>
        <w:tabs>
          <w:tab w:val="num" w:pos="4510"/>
        </w:tabs>
        <w:ind w:left="4510" w:hanging="180"/>
      </w:pPr>
      <w:rPr>
        <w:rFonts w:cs="Times New Roman"/>
      </w:rPr>
    </w:lvl>
    <w:lvl w:ilvl="6" w:tplc="0405000F" w:tentative="1">
      <w:start w:val="1"/>
      <w:numFmt w:val="decimal"/>
      <w:lvlText w:val="%7."/>
      <w:lvlJc w:val="left"/>
      <w:pPr>
        <w:tabs>
          <w:tab w:val="num" w:pos="5230"/>
        </w:tabs>
        <w:ind w:left="5230" w:hanging="360"/>
      </w:pPr>
      <w:rPr>
        <w:rFonts w:cs="Times New Roman"/>
      </w:rPr>
    </w:lvl>
    <w:lvl w:ilvl="7" w:tplc="04050019" w:tentative="1">
      <w:start w:val="1"/>
      <w:numFmt w:val="lowerLetter"/>
      <w:lvlText w:val="%8."/>
      <w:lvlJc w:val="left"/>
      <w:pPr>
        <w:tabs>
          <w:tab w:val="num" w:pos="5950"/>
        </w:tabs>
        <w:ind w:left="5950" w:hanging="360"/>
      </w:pPr>
      <w:rPr>
        <w:rFonts w:cs="Times New Roman"/>
      </w:rPr>
    </w:lvl>
    <w:lvl w:ilvl="8" w:tplc="0405001B" w:tentative="1">
      <w:start w:val="1"/>
      <w:numFmt w:val="lowerRoman"/>
      <w:lvlText w:val="%9."/>
      <w:lvlJc w:val="right"/>
      <w:pPr>
        <w:tabs>
          <w:tab w:val="num" w:pos="6670"/>
        </w:tabs>
        <w:ind w:left="6670" w:hanging="180"/>
      </w:pPr>
      <w:rPr>
        <w:rFonts w:cs="Times New Roman"/>
      </w:rPr>
    </w:lvl>
  </w:abstractNum>
  <w:abstractNum w:abstractNumId="3">
    <w:nsid w:val="1D65728F"/>
    <w:multiLevelType w:val="hybridMultilevel"/>
    <w:tmpl w:val="9D58B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C42FE3"/>
    <w:multiLevelType w:val="hybridMultilevel"/>
    <w:tmpl w:val="B560B6A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23A4035D"/>
    <w:multiLevelType w:val="hybridMultilevel"/>
    <w:tmpl w:val="AA2E4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D825A2"/>
    <w:multiLevelType w:val="hybridMultilevel"/>
    <w:tmpl w:val="E6586D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E05EE1"/>
    <w:multiLevelType w:val="hybridMultilevel"/>
    <w:tmpl w:val="E0025B5C"/>
    <w:lvl w:ilvl="0" w:tplc="851E59D6">
      <w:start w:val="258"/>
      <w:numFmt w:val="bullet"/>
      <w:lvlText w:val="-"/>
      <w:lvlJc w:val="left"/>
      <w:pPr>
        <w:ind w:left="720" w:hanging="360"/>
      </w:pPr>
      <w:rPr>
        <w:rFonts w:ascii="Palatino Linotype" w:eastAsia="SimSu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EF408F"/>
    <w:multiLevelType w:val="hybridMultilevel"/>
    <w:tmpl w:val="47C2485C"/>
    <w:lvl w:ilvl="0" w:tplc="C1A0B2AE">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9">
    <w:nsid w:val="335C1FF8"/>
    <w:multiLevelType w:val="hybridMultilevel"/>
    <w:tmpl w:val="C9649250"/>
    <w:lvl w:ilvl="0" w:tplc="63B8239E">
      <w:start w:val="6"/>
      <w:numFmt w:val="decimal"/>
      <w:lvlText w:val="%1."/>
      <w:lvlJc w:val="left"/>
      <w:pPr>
        <w:tabs>
          <w:tab w:val="num" w:pos="910"/>
        </w:tabs>
        <w:ind w:left="910" w:hanging="360"/>
      </w:pPr>
      <w:rPr>
        <w:rFonts w:cs="Times New Roman" w:hint="default"/>
      </w:rPr>
    </w:lvl>
    <w:lvl w:ilvl="1" w:tplc="04050019" w:tentative="1">
      <w:start w:val="1"/>
      <w:numFmt w:val="lowerLetter"/>
      <w:lvlText w:val="%2."/>
      <w:lvlJc w:val="left"/>
      <w:pPr>
        <w:tabs>
          <w:tab w:val="num" w:pos="1630"/>
        </w:tabs>
        <w:ind w:left="1630" w:hanging="360"/>
      </w:pPr>
      <w:rPr>
        <w:rFonts w:cs="Times New Roman"/>
      </w:rPr>
    </w:lvl>
    <w:lvl w:ilvl="2" w:tplc="0405001B" w:tentative="1">
      <w:start w:val="1"/>
      <w:numFmt w:val="lowerRoman"/>
      <w:lvlText w:val="%3."/>
      <w:lvlJc w:val="right"/>
      <w:pPr>
        <w:tabs>
          <w:tab w:val="num" w:pos="2350"/>
        </w:tabs>
        <w:ind w:left="2350" w:hanging="180"/>
      </w:pPr>
      <w:rPr>
        <w:rFonts w:cs="Times New Roman"/>
      </w:rPr>
    </w:lvl>
    <w:lvl w:ilvl="3" w:tplc="0405000F" w:tentative="1">
      <w:start w:val="1"/>
      <w:numFmt w:val="decimal"/>
      <w:lvlText w:val="%4."/>
      <w:lvlJc w:val="left"/>
      <w:pPr>
        <w:tabs>
          <w:tab w:val="num" w:pos="3070"/>
        </w:tabs>
        <w:ind w:left="3070" w:hanging="360"/>
      </w:pPr>
      <w:rPr>
        <w:rFonts w:cs="Times New Roman"/>
      </w:rPr>
    </w:lvl>
    <w:lvl w:ilvl="4" w:tplc="04050019" w:tentative="1">
      <w:start w:val="1"/>
      <w:numFmt w:val="lowerLetter"/>
      <w:lvlText w:val="%5."/>
      <w:lvlJc w:val="left"/>
      <w:pPr>
        <w:tabs>
          <w:tab w:val="num" w:pos="3790"/>
        </w:tabs>
        <w:ind w:left="3790" w:hanging="360"/>
      </w:pPr>
      <w:rPr>
        <w:rFonts w:cs="Times New Roman"/>
      </w:rPr>
    </w:lvl>
    <w:lvl w:ilvl="5" w:tplc="0405001B" w:tentative="1">
      <w:start w:val="1"/>
      <w:numFmt w:val="lowerRoman"/>
      <w:lvlText w:val="%6."/>
      <w:lvlJc w:val="right"/>
      <w:pPr>
        <w:tabs>
          <w:tab w:val="num" w:pos="4510"/>
        </w:tabs>
        <w:ind w:left="4510" w:hanging="180"/>
      </w:pPr>
      <w:rPr>
        <w:rFonts w:cs="Times New Roman"/>
      </w:rPr>
    </w:lvl>
    <w:lvl w:ilvl="6" w:tplc="0405000F" w:tentative="1">
      <w:start w:val="1"/>
      <w:numFmt w:val="decimal"/>
      <w:lvlText w:val="%7."/>
      <w:lvlJc w:val="left"/>
      <w:pPr>
        <w:tabs>
          <w:tab w:val="num" w:pos="5230"/>
        </w:tabs>
        <w:ind w:left="5230" w:hanging="360"/>
      </w:pPr>
      <w:rPr>
        <w:rFonts w:cs="Times New Roman"/>
      </w:rPr>
    </w:lvl>
    <w:lvl w:ilvl="7" w:tplc="04050019" w:tentative="1">
      <w:start w:val="1"/>
      <w:numFmt w:val="lowerLetter"/>
      <w:lvlText w:val="%8."/>
      <w:lvlJc w:val="left"/>
      <w:pPr>
        <w:tabs>
          <w:tab w:val="num" w:pos="5950"/>
        </w:tabs>
        <w:ind w:left="5950" w:hanging="360"/>
      </w:pPr>
      <w:rPr>
        <w:rFonts w:cs="Times New Roman"/>
      </w:rPr>
    </w:lvl>
    <w:lvl w:ilvl="8" w:tplc="0405001B" w:tentative="1">
      <w:start w:val="1"/>
      <w:numFmt w:val="lowerRoman"/>
      <w:lvlText w:val="%9."/>
      <w:lvlJc w:val="right"/>
      <w:pPr>
        <w:tabs>
          <w:tab w:val="num" w:pos="6670"/>
        </w:tabs>
        <w:ind w:left="6670" w:hanging="180"/>
      </w:pPr>
      <w:rPr>
        <w:rFonts w:cs="Times New Roman"/>
      </w:rPr>
    </w:lvl>
  </w:abstractNum>
  <w:abstractNum w:abstractNumId="10">
    <w:nsid w:val="59B00E6A"/>
    <w:multiLevelType w:val="hybridMultilevel"/>
    <w:tmpl w:val="9F3C328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F463B4D"/>
    <w:multiLevelType w:val="hybridMultilevel"/>
    <w:tmpl w:val="8A22DF90"/>
    <w:lvl w:ilvl="0" w:tplc="04050001">
      <w:start w:val="1"/>
      <w:numFmt w:val="bullet"/>
      <w:lvlText w:val=""/>
      <w:lvlJc w:val="left"/>
      <w:pPr>
        <w:tabs>
          <w:tab w:val="num" w:pos="910"/>
        </w:tabs>
        <w:ind w:left="910" w:hanging="360"/>
      </w:pPr>
      <w:rPr>
        <w:rFonts w:ascii="Symbol" w:hAnsi="Symbol" w:hint="default"/>
      </w:rPr>
    </w:lvl>
    <w:lvl w:ilvl="1" w:tplc="04050019" w:tentative="1">
      <w:start w:val="1"/>
      <w:numFmt w:val="lowerLetter"/>
      <w:lvlText w:val="%2."/>
      <w:lvlJc w:val="left"/>
      <w:pPr>
        <w:tabs>
          <w:tab w:val="num" w:pos="1630"/>
        </w:tabs>
        <w:ind w:left="1630" w:hanging="360"/>
      </w:pPr>
      <w:rPr>
        <w:rFonts w:cs="Times New Roman"/>
      </w:rPr>
    </w:lvl>
    <w:lvl w:ilvl="2" w:tplc="0405001B" w:tentative="1">
      <w:start w:val="1"/>
      <w:numFmt w:val="lowerRoman"/>
      <w:lvlText w:val="%3."/>
      <w:lvlJc w:val="right"/>
      <w:pPr>
        <w:tabs>
          <w:tab w:val="num" w:pos="2350"/>
        </w:tabs>
        <w:ind w:left="2350" w:hanging="180"/>
      </w:pPr>
      <w:rPr>
        <w:rFonts w:cs="Times New Roman"/>
      </w:rPr>
    </w:lvl>
    <w:lvl w:ilvl="3" w:tplc="0405000F" w:tentative="1">
      <w:start w:val="1"/>
      <w:numFmt w:val="decimal"/>
      <w:lvlText w:val="%4."/>
      <w:lvlJc w:val="left"/>
      <w:pPr>
        <w:tabs>
          <w:tab w:val="num" w:pos="3070"/>
        </w:tabs>
        <w:ind w:left="3070" w:hanging="360"/>
      </w:pPr>
      <w:rPr>
        <w:rFonts w:cs="Times New Roman"/>
      </w:rPr>
    </w:lvl>
    <w:lvl w:ilvl="4" w:tplc="04050019" w:tentative="1">
      <w:start w:val="1"/>
      <w:numFmt w:val="lowerLetter"/>
      <w:lvlText w:val="%5."/>
      <w:lvlJc w:val="left"/>
      <w:pPr>
        <w:tabs>
          <w:tab w:val="num" w:pos="3790"/>
        </w:tabs>
        <w:ind w:left="3790" w:hanging="360"/>
      </w:pPr>
      <w:rPr>
        <w:rFonts w:cs="Times New Roman"/>
      </w:rPr>
    </w:lvl>
    <w:lvl w:ilvl="5" w:tplc="0405001B" w:tentative="1">
      <w:start w:val="1"/>
      <w:numFmt w:val="lowerRoman"/>
      <w:lvlText w:val="%6."/>
      <w:lvlJc w:val="right"/>
      <w:pPr>
        <w:tabs>
          <w:tab w:val="num" w:pos="4510"/>
        </w:tabs>
        <w:ind w:left="4510" w:hanging="180"/>
      </w:pPr>
      <w:rPr>
        <w:rFonts w:cs="Times New Roman"/>
      </w:rPr>
    </w:lvl>
    <w:lvl w:ilvl="6" w:tplc="0405000F" w:tentative="1">
      <w:start w:val="1"/>
      <w:numFmt w:val="decimal"/>
      <w:lvlText w:val="%7."/>
      <w:lvlJc w:val="left"/>
      <w:pPr>
        <w:tabs>
          <w:tab w:val="num" w:pos="5230"/>
        </w:tabs>
        <w:ind w:left="5230" w:hanging="360"/>
      </w:pPr>
      <w:rPr>
        <w:rFonts w:cs="Times New Roman"/>
      </w:rPr>
    </w:lvl>
    <w:lvl w:ilvl="7" w:tplc="04050019" w:tentative="1">
      <w:start w:val="1"/>
      <w:numFmt w:val="lowerLetter"/>
      <w:lvlText w:val="%8."/>
      <w:lvlJc w:val="left"/>
      <w:pPr>
        <w:tabs>
          <w:tab w:val="num" w:pos="5950"/>
        </w:tabs>
        <w:ind w:left="5950" w:hanging="360"/>
      </w:pPr>
      <w:rPr>
        <w:rFonts w:cs="Times New Roman"/>
      </w:rPr>
    </w:lvl>
    <w:lvl w:ilvl="8" w:tplc="0405001B" w:tentative="1">
      <w:start w:val="1"/>
      <w:numFmt w:val="lowerRoman"/>
      <w:lvlText w:val="%9."/>
      <w:lvlJc w:val="right"/>
      <w:pPr>
        <w:tabs>
          <w:tab w:val="num" w:pos="6670"/>
        </w:tabs>
        <w:ind w:left="6670" w:hanging="180"/>
      </w:pPr>
      <w:rPr>
        <w:rFonts w:cs="Times New Roman"/>
      </w:rPr>
    </w:lvl>
  </w:abstractNum>
  <w:num w:numId="1">
    <w:abstractNumId w:val="9"/>
  </w:num>
  <w:num w:numId="2">
    <w:abstractNumId w:val="7"/>
  </w:num>
  <w:num w:numId="3">
    <w:abstractNumId w:val="3"/>
  </w:num>
  <w:num w:numId="4">
    <w:abstractNumId w:val="6"/>
  </w:num>
  <w:num w:numId="5">
    <w:abstractNumId w:val="5"/>
  </w:num>
  <w:num w:numId="6">
    <w:abstractNumId w:val="0"/>
  </w:num>
  <w:num w:numId="7">
    <w:abstractNumId w:val="1"/>
  </w:num>
  <w:num w:numId="8">
    <w:abstractNumId w:val="4"/>
  </w:num>
  <w:num w:numId="9">
    <w:abstractNumId w:val="10"/>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83"/>
    <w:rsid w:val="00001659"/>
    <w:rsid w:val="000424B3"/>
    <w:rsid w:val="00053D00"/>
    <w:rsid w:val="000615EF"/>
    <w:rsid w:val="00094490"/>
    <w:rsid w:val="000A0645"/>
    <w:rsid w:val="000A7176"/>
    <w:rsid w:val="00115281"/>
    <w:rsid w:val="0012123A"/>
    <w:rsid w:val="001817C3"/>
    <w:rsid w:val="001B23CD"/>
    <w:rsid w:val="001D5274"/>
    <w:rsid w:val="002374DA"/>
    <w:rsid w:val="00240E3B"/>
    <w:rsid w:val="00261504"/>
    <w:rsid w:val="002B1932"/>
    <w:rsid w:val="002C4800"/>
    <w:rsid w:val="002E5D4C"/>
    <w:rsid w:val="002E6C3E"/>
    <w:rsid w:val="003207F1"/>
    <w:rsid w:val="00322E6F"/>
    <w:rsid w:val="00323C41"/>
    <w:rsid w:val="003D385A"/>
    <w:rsid w:val="00417C8E"/>
    <w:rsid w:val="00426EA9"/>
    <w:rsid w:val="00440398"/>
    <w:rsid w:val="004444CB"/>
    <w:rsid w:val="004613FC"/>
    <w:rsid w:val="00472F68"/>
    <w:rsid w:val="00512BAA"/>
    <w:rsid w:val="00563977"/>
    <w:rsid w:val="00580CC3"/>
    <w:rsid w:val="005B5FD2"/>
    <w:rsid w:val="005D4C40"/>
    <w:rsid w:val="005E032F"/>
    <w:rsid w:val="00605EEE"/>
    <w:rsid w:val="00622862"/>
    <w:rsid w:val="00640382"/>
    <w:rsid w:val="00661CEF"/>
    <w:rsid w:val="00663E47"/>
    <w:rsid w:val="00666153"/>
    <w:rsid w:val="006B3983"/>
    <w:rsid w:val="006D137C"/>
    <w:rsid w:val="00702BA2"/>
    <w:rsid w:val="007176B1"/>
    <w:rsid w:val="00766CEC"/>
    <w:rsid w:val="007B08DC"/>
    <w:rsid w:val="007E515E"/>
    <w:rsid w:val="00845402"/>
    <w:rsid w:val="008502DF"/>
    <w:rsid w:val="0085686C"/>
    <w:rsid w:val="00873FDD"/>
    <w:rsid w:val="00880B9D"/>
    <w:rsid w:val="00892A6B"/>
    <w:rsid w:val="008A5DFB"/>
    <w:rsid w:val="008C1E16"/>
    <w:rsid w:val="008F5E82"/>
    <w:rsid w:val="009A769C"/>
    <w:rsid w:val="00A0799A"/>
    <w:rsid w:val="00A55AFF"/>
    <w:rsid w:val="00AB5204"/>
    <w:rsid w:val="00AC6D37"/>
    <w:rsid w:val="00B776F5"/>
    <w:rsid w:val="00BA3C1A"/>
    <w:rsid w:val="00BB0DF8"/>
    <w:rsid w:val="00BB4AE2"/>
    <w:rsid w:val="00BD44B7"/>
    <w:rsid w:val="00BE281C"/>
    <w:rsid w:val="00C41E95"/>
    <w:rsid w:val="00C470FB"/>
    <w:rsid w:val="00C57EB9"/>
    <w:rsid w:val="00CA0055"/>
    <w:rsid w:val="00CB3954"/>
    <w:rsid w:val="00CD553C"/>
    <w:rsid w:val="00DD4A13"/>
    <w:rsid w:val="00DE06C0"/>
    <w:rsid w:val="00DF3DD7"/>
    <w:rsid w:val="00E708A3"/>
    <w:rsid w:val="00E91B4D"/>
    <w:rsid w:val="00ED031D"/>
    <w:rsid w:val="00ED66B4"/>
    <w:rsid w:val="00F1348E"/>
    <w:rsid w:val="00F50E93"/>
    <w:rsid w:val="00F61543"/>
    <w:rsid w:val="00FE0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3983"/>
    <w:pPr>
      <w:suppressAutoHyphens/>
      <w:spacing w:after="200" w:line="276" w:lineRule="auto"/>
    </w:pPr>
  </w:style>
  <w:style w:type="paragraph" w:styleId="Nadpis1">
    <w:name w:val="heading 1"/>
    <w:basedOn w:val="Normln"/>
    <w:next w:val="Zkladntext"/>
    <w:link w:val="Nadpis1Char"/>
    <w:qFormat/>
    <w:locked/>
    <w:rsid w:val="004444CB"/>
    <w:pPr>
      <w:keepNext/>
      <w:widowControl w:val="0"/>
      <w:numPr>
        <w:numId w:val="6"/>
      </w:numPr>
      <w:spacing w:before="240" w:after="120" w:line="240" w:lineRule="auto"/>
      <w:ind w:left="0" w:firstLine="0"/>
      <w:outlineLvl w:val="0"/>
    </w:pPr>
    <w:rPr>
      <w:rFonts w:ascii="Arial" w:eastAsia="Microsoft YaHei" w:hAnsi="Arial" w:cs="Mangal"/>
      <w:b/>
      <w:bCs/>
      <w:kern w:val="1"/>
      <w:sz w:val="32"/>
      <w:szCs w:val="32"/>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uiPriority w:val="99"/>
    <w:rsid w:val="006B3983"/>
    <w:rPr>
      <w:rFonts w:cs="Times New Roman"/>
    </w:rPr>
  </w:style>
  <w:style w:type="character" w:customStyle="1" w:styleId="ZpatChar">
    <w:name w:val="Zápatí Char"/>
    <w:basedOn w:val="Standardnpsmoodstavce"/>
    <w:uiPriority w:val="99"/>
    <w:rsid w:val="006B3983"/>
    <w:rPr>
      <w:rFonts w:cs="Times New Roman"/>
    </w:rPr>
  </w:style>
  <w:style w:type="character" w:customStyle="1" w:styleId="TextbublinyChar">
    <w:name w:val="Text bubliny Char"/>
    <w:basedOn w:val="Standardnpsmoodstavce"/>
    <w:uiPriority w:val="99"/>
    <w:rsid w:val="006B3983"/>
    <w:rPr>
      <w:rFonts w:ascii="Tahoma" w:hAnsi="Tahoma" w:cs="Tahoma"/>
      <w:sz w:val="16"/>
      <w:szCs w:val="16"/>
    </w:rPr>
  </w:style>
  <w:style w:type="paragraph" w:customStyle="1" w:styleId="Nadpis">
    <w:name w:val="Nadpis"/>
    <w:basedOn w:val="Normln"/>
    <w:next w:val="Tlotextu"/>
    <w:uiPriority w:val="99"/>
    <w:rsid w:val="006B3983"/>
    <w:pPr>
      <w:keepNext/>
      <w:spacing w:before="240" w:after="120"/>
    </w:pPr>
    <w:rPr>
      <w:rFonts w:ascii="Arial" w:eastAsia="Microsoft YaHei" w:hAnsi="Arial" w:cs="Mangal"/>
      <w:sz w:val="28"/>
      <w:szCs w:val="28"/>
    </w:rPr>
  </w:style>
  <w:style w:type="paragraph" w:customStyle="1" w:styleId="Tlotextu">
    <w:name w:val="Tělo textu"/>
    <w:basedOn w:val="Normln"/>
    <w:uiPriority w:val="99"/>
    <w:rsid w:val="006B3983"/>
    <w:pPr>
      <w:spacing w:after="120"/>
    </w:pPr>
  </w:style>
  <w:style w:type="paragraph" w:styleId="Seznam">
    <w:name w:val="List"/>
    <w:basedOn w:val="Tlotextu"/>
    <w:uiPriority w:val="99"/>
    <w:rsid w:val="006B3983"/>
    <w:rPr>
      <w:rFonts w:cs="Mangal"/>
    </w:rPr>
  </w:style>
  <w:style w:type="paragraph" w:customStyle="1" w:styleId="Popisek">
    <w:name w:val="Popisek"/>
    <w:basedOn w:val="Normln"/>
    <w:uiPriority w:val="99"/>
    <w:rsid w:val="006B3983"/>
    <w:pPr>
      <w:suppressLineNumbers/>
      <w:spacing w:before="120" w:after="120"/>
    </w:pPr>
    <w:rPr>
      <w:rFonts w:cs="Mangal"/>
      <w:i/>
      <w:iCs/>
      <w:sz w:val="24"/>
      <w:szCs w:val="24"/>
    </w:rPr>
  </w:style>
  <w:style w:type="paragraph" w:customStyle="1" w:styleId="Rejstk">
    <w:name w:val="Rejstřík"/>
    <w:basedOn w:val="Normln"/>
    <w:uiPriority w:val="99"/>
    <w:rsid w:val="006B3983"/>
    <w:pPr>
      <w:suppressLineNumbers/>
    </w:pPr>
    <w:rPr>
      <w:rFonts w:cs="Mangal"/>
    </w:rPr>
  </w:style>
  <w:style w:type="paragraph" w:styleId="Zhlav">
    <w:name w:val="header"/>
    <w:basedOn w:val="Normln"/>
    <w:link w:val="ZhlavChar1"/>
    <w:uiPriority w:val="99"/>
    <w:rsid w:val="006B3983"/>
    <w:pPr>
      <w:tabs>
        <w:tab w:val="center" w:pos="4536"/>
        <w:tab w:val="right" w:pos="9072"/>
      </w:tabs>
    </w:pPr>
  </w:style>
  <w:style w:type="character" w:customStyle="1" w:styleId="ZhlavChar1">
    <w:name w:val="Záhlaví Char1"/>
    <w:basedOn w:val="Standardnpsmoodstavce"/>
    <w:link w:val="Zhlav"/>
    <w:uiPriority w:val="99"/>
    <w:semiHidden/>
    <w:locked/>
    <w:rsid w:val="007176B1"/>
    <w:rPr>
      <w:rFonts w:cs="Times New Roman"/>
    </w:rPr>
  </w:style>
  <w:style w:type="paragraph" w:styleId="Zpat">
    <w:name w:val="footer"/>
    <w:basedOn w:val="Normln"/>
    <w:link w:val="ZpatChar1"/>
    <w:uiPriority w:val="99"/>
    <w:rsid w:val="006B3983"/>
    <w:pPr>
      <w:tabs>
        <w:tab w:val="center" w:pos="4536"/>
        <w:tab w:val="right" w:pos="9072"/>
      </w:tabs>
    </w:pPr>
  </w:style>
  <w:style w:type="character" w:customStyle="1" w:styleId="ZpatChar1">
    <w:name w:val="Zápatí Char1"/>
    <w:basedOn w:val="Standardnpsmoodstavce"/>
    <w:link w:val="Zpat"/>
    <w:uiPriority w:val="99"/>
    <w:semiHidden/>
    <w:locked/>
    <w:rsid w:val="007176B1"/>
    <w:rPr>
      <w:rFonts w:cs="Times New Roman"/>
    </w:rPr>
  </w:style>
  <w:style w:type="paragraph" w:styleId="Textbubliny">
    <w:name w:val="Balloon Text"/>
    <w:basedOn w:val="Normln"/>
    <w:link w:val="TextbublinyChar1"/>
    <w:uiPriority w:val="99"/>
    <w:rsid w:val="006B3983"/>
    <w:pPr>
      <w:spacing w:after="0" w:line="240" w:lineRule="auto"/>
    </w:pPr>
    <w:rPr>
      <w:rFonts w:ascii="Tahoma" w:hAnsi="Tahoma"/>
      <w:sz w:val="16"/>
      <w:szCs w:val="16"/>
    </w:rPr>
  </w:style>
  <w:style w:type="character" w:customStyle="1" w:styleId="TextbublinyChar1">
    <w:name w:val="Text bubliny Char1"/>
    <w:basedOn w:val="Standardnpsmoodstavce"/>
    <w:link w:val="Textbubliny"/>
    <w:uiPriority w:val="99"/>
    <w:semiHidden/>
    <w:locked/>
    <w:rsid w:val="007176B1"/>
    <w:rPr>
      <w:rFonts w:ascii="Times New Roman" w:hAnsi="Times New Roman" w:cs="Times New Roman"/>
      <w:sz w:val="2"/>
    </w:rPr>
  </w:style>
  <w:style w:type="paragraph" w:styleId="Odstavecseseznamem">
    <w:name w:val="List Paragraph"/>
    <w:basedOn w:val="Normln"/>
    <w:link w:val="OdstavecseseznamemChar"/>
    <w:uiPriority w:val="34"/>
    <w:qFormat/>
    <w:rsid w:val="001B23CD"/>
    <w:pPr>
      <w:ind w:left="720"/>
      <w:contextualSpacing/>
    </w:pPr>
  </w:style>
  <w:style w:type="character" w:customStyle="1" w:styleId="Nadpis1Char">
    <w:name w:val="Nadpis 1 Char"/>
    <w:basedOn w:val="Standardnpsmoodstavce"/>
    <w:link w:val="Nadpis1"/>
    <w:rsid w:val="004444CB"/>
    <w:rPr>
      <w:rFonts w:ascii="Arial" w:eastAsia="Microsoft YaHei" w:hAnsi="Arial" w:cs="Mangal"/>
      <w:b/>
      <w:bCs/>
      <w:kern w:val="1"/>
      <w:sz w:val="32"/>
      <w:szCs w:val="32"/>
      <w:lang w:eastAsia="hi-IN" w:bidi="hi-IN"/>
    </w:rPr>
  </w:style>
  <w:style w:type="character" w:customStyle="1" w:styleId="OdstavecseseznamemChar">
    <w:name w:val="Odstavec se seznamem Char"/>
    <w:link w:val="Odstavecseseznamem"/>
    <w:uiPriority w:val="34"/>
    <w:locked/>
    <w:rsid w:val="004444CB"/>
  </w:style>
  <w:style w:type="paragraph" w:styleId="Zkladntext">
    <w:name w:val="Body Text"/>
    <w:basedOn w:val="Normln"/>
    <w:link w:val="ZkladntextChar"/>
    <w:uiPriority w:val="99"/>
    <w:semiHidden/>
    <w:unhideWhenUsed/>
    <w:rsid w:val="004444CB"/>
    <w:pPr>
      <w:spacing w:after="120"/>
    </w:pPr>
  </w:style>
  <w:style w:type="character" w:customStyle="1" w:styleId="ZkladntextChar">
    <w:name w:val="Základní text Char"/>
    <w:basedOn w:val="Standardnpsmoodstavce"/>
    <w:link w:val="Zkladntext"/>
    <w:uiPriority w:val="99"/>
    <w:semiHidden/>
    <w:rsid w:val="00444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3983"/>
    <w:pPr>
      <w:suppressAutoHyphens/>
      <w:spacing w:after="200" w:line="276" w:lineRule="auto"/>
    </w:pPr>
  </w:style>
  <w:style w:type="paragraph" w:styleId="Nadpis1">
    <w:name w:val="heading 1"/>
    <w:basedOn w:val="Normln"/>
    <w:next w:val="Zkladntext"/>
    <w:link w:val="Nadpis1Char"/>
    <w:qFormat/>
    <w:locked/>
    <w:rsid w:val="004444CB"/>
    <w:pPr>
      <w:keepNext/>
      <w:widowControl w:val="0"/>
      <w:numPr>
        <w:numId w:val="6"/>
      </w:numPr>
      <w:spacing w:before="240" w:after="120" w:line="240" w:lineRule="auto"/>
      <w:ind w:left="0" w:firstLine="0"/>
      <w:outlineLvl w:val="0"/>
    </w:pPr>
    <w:rPr>
      <w:rFonts w:ascii="Arial" w:eastAsia="Microsoft YaHei" w:hAnsi="Arial" w:cs="Mangal"/>
      <w:b/>
      <w:bCs/>
      <w:kern w:val="1"/>
      <w:sz w:val="32"/>
      <w:szCs w:val="32"/>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uiPriority w:val="99"/>
    <w:rsid w:val="006B3983"/>
    <w:rPr>
      <w:rFonts w:cs="Times New Roman"/>
    </w:rPr>
  </w:style>
  <w:style w:type="character" w:customStyle="1" w:styleId="ZpatChar">
    <w:name w:val="Zápatí Char"/>
    <w:basedOn w:val="Standardnpsmoodstavce"/>
    <w:uiPriority w:val="99"/>
    <w:rsid w:val="006B3983"/>
    <w:rPr>
      <w:rFonts w:cs="Times New Roman"/>
    </w:rPr>
  </w:style>
  <w:style w:type="character" w:customStyle="1" w:styleId="TextbublinyChar">
    <w:name w:val="Text bubliny Char"/>
    <w:basedOn w:val="Standardnpsmoodstavce"/>
    <w:uiPriority w:val="99"/>
    <w:rsid w:val="006B3983"/>
    <w:rPr>
      <w:rFonts w:ascii="Tahoma" w:hAnsi="Tahoma" w:cs="Tahoma"/>
      <w:sz w:val="16"/>
      <w:szCs w:val="16"/>
    </w:rPr>
  </w:style>
  <w:style w:type="paragraph" w:customStyle="1" w:styleId="Nadpis">
    <w:name w:val="Nadpis"/>
    <w:basedOn w:val="Normln"/>
    <w:next w:val="Tlotextu"/>
    <w:uiPriority w:val="99"/>
    <w:rsid w:val="006B3983"/>
    <w:pPr>
      <w:keepNext/>
      <w:spacing w:before="240" w:after="120"/>
    </w:pPr>
    <w:rPr>
      <w:rFonts w:ascii="Arial" w:eastAsia="Microsoft YaHei" w:hAnsi="Arial" w:cs="Mangal"/>
      <w:sz w:val="28"/>
      <w:szCs w:val="28"/>
    </w:rPr>
  </w:style>
  <w:style w:type="paragraph" w:customStyle="1" w:styleId="Tlotextu">
    <w:name w:val="Tělo textu"/>
    <w:basedOn w:val="Normln"/>
    <w:uiPriority w:val="99"/>
    <w:rsid w:val="006B3983"/>
    <w:pPr>
      <w:spacing w:after="120"/>
    </w:pPr>
  </w:style>
  <w:style w:type="paragraph" w:styleId="Seznam">
    <w:name w:val="List"/>
    <w:basedOn w:val="Tlotextu"/>
    <w:uiPriority w:val="99"/>
    <w:rsid w:val="006B3983"/>
    <w:rPr>
      <w:rFonts w:cs="Mangal"/>
    </w:rPr>
  </w:style>
  <w:style w:type="paragraph" w:customStyle="1" w:styleId="Popisek">
    <w:name w:val="Popisek"/>
    <w:basedOn w:val="Normln"/>
    <w:uiPriority w:val="99"/>
    <w:rsid w:val="006B3983"/>
    <w:pPr>
      <w:suppressLineNumbers/>
      <w:spacing w:before="120" w:after="120"/>
    </w:pPr>
    <w:rPr>
      <w:rFonts w:cs="Mangal"/>
      <w:i/>
      <w:iCs/>
      <w:sz w:val="24"/>
      <w:szCs w:val="24"/>
    </w:rPr>
  </w:style>
  <w:style w:type="paragraph" w:customStyle="1" w:styleId="Rejstk">
    <w:name w:val="Rejstřík"/>
    <w:basedOn w:val="Normln"/>
    <w:uiPriority w:val="99"/>
    <w:rsid w:val="006B3983"/>
    <w:pPr>
      <w:suppressLineNumbers/>
    </w:pPr>
    <w:rPr>
      <w:rFonts w:cs="Mangal"/>
    </w:rPr>
  </w:style>
  <w:style w:type="paragraph" w:styleId="Zhlav">
    <w:name w:val="header"/>
    <w:basedOn w:val="Normln"/>
    <w:link w:val="ZhlavChar1"/>
    <w:uiPriority w:val="99"/>
    <w:rsid w:val="006B3983"/>
    <w:pPr>
      <w:tabs>
        <w:tab w:val="center" w:pos="4536"/>
        <w:tab w:val="right" w:pos="9072"/>
      </w:tabs>
    </w:pPr>
  </w:style>
  <w:style w:type="character" w:customStyle="1" w:styleId="ZhlavChar1">
    <w:name w:val="Záhlaví Char1"/>
    <w:basedOn w:val="Standardnpsmoodstavce"/>
    <w:link w:val="Zhlav"/>
    <w:uiPriority w:val="99"/>
    <w:semiHidden/>
    <w:locked/>
    <w:rsid w:val="007176B1"/>
    <w:rPr>
      <w:rFonts w:cs="Times New Roman"/>
    </w:rPr>
  </w:style>
  <w:style w:type="paragraph" w:styleId="Zpat">
    <w:name w:val="footer"/>
    <w:basedOn w:val="Normln"/>
    <w:link w:val="ZpatChar1"/>
    <w:uiPriority w:val="99"/>
    <w:rsid w:val="006B3983"/>
    <w:pPr>
      <w:tabs>
        <w:tab w:val="center" w:pos="4536"/>
        <w:tab w:val="right" w:pos="9072"/>
      </w:tabs>
    </w:pPr>
  </w:style>
  <w:style w:type="character" w:customStyle="1" w:styleId="ZpatChar1">
    <w:name w:val="Zápatí Char1"/>
    <w:basedOn w:val="Standardnpsmoodstavce"/>
    <w:link w:val="Zpat"/>
    <w:uiPriority w:val="99"/>
    <w:semiHidden/>
    <w:locked/>
    <w:rsid w:val="007176B1"/>
    <w:rPr>
      <w:rFonts w:cs="Times New Roman"/>
    </w:rPr>
  </w:style>
  <w:style w:type="paragraph" w:styleId="Textbubliny">
    <w:name w:val="Balloon Text"/>
    <w:basedOn w:val="Normln"/>
    <w:link w:val="TextbublinyChar1"/>
    <w:uiPriority w:val="99"/>
    <w:rsid w:val="006B3983"/>
    <w:pPr>
      <w:spacing w:after="0" w:line="240" w:lineRule="auto"/>
    </w:pPr>
    <w:rPr>
      <w:rFonts w:ascii="Tahoma" w:hAnsi="Tahoma"/>
      <w:sz w:val="16"/>
      <w:szCs w:val="16"/>
    </w:rPr>
  </w:style>
  <w:style w:type="character" w:customStyle="1" w:styleId="TextbublinyChar1">
    <w:name w:val="Text bubliny Char1"/>
    <w:basedOn w:val="Standardnpsmoodstavce"/>
    <w:link w:val="Textbubliny"/>
    <w:uiPriority w:val="99"/>
    <w:semiHidden/>
    <w:locked/>
    <w:rsid w:val="007176B1"/>
    <w:rPr>
      <w:rFonts w:ascii="Times New Roman" w:hAnsi="Times New Roman" w:cs="Times New Roman"/>
      <w:sz w:val="2"/>
    </w:rPr>
  </w:style>
  <w:style w:type="paragraph" w:styleId="Odstavecseseznamem">
    <w:name w:val="List Paragraph"/>
    <w:basedOn w:val="Normln"/>
    <w:link w:val="OdstavecseseznamemChar"/>
    <w:uiPriority w:val="34"/>
    <w:qFormat/>
    <w:rsid w:val="001B23CD"/>
    <w:pPr>
      <w:ind w:left="720"/>
      <w:contextualSpacing/>
    </w:pPr>
  </w:style>
  <w:style w:type="character" w:customStyle="1" w:styleId="Nadpis1Char">
    <w:name w:val="Nadpis 1 Char"/>
    <w:basedOn w:val="Standardnpsmoodstavce"/>
    <w:link w:val="Nadpis1"/>
    <w:rsid w:val="004444CB"/>
    <w:rPr>
      <w:rFonts w:ascii="Arial" w:eastAsia="Microsoft YaHei" w:hAnsi="Arial" w:cs="Mangal"/>
      <w:b/>
      <w:bCs/>
      <w:kern w:val="1"/>
      <w:sz w:val="32"/>
      <w:szCs w:val="32"/>
      <w:lang w:eastAsia="hi-IN" w:bidi="hi-IN"/>
    </w:rPr>
  </w:style>
  <w:style w:type="character" w:customStyle="1" w:styleId="OdstavecseseznamemChar">
    <w:name w:val="Odstavec se seznamem Char"/>
    <w:link w:val="Odstavecseseznamem"/>
    <w:uiPriority w:val="34"/>
    <w:locked/>
    <w:rsid w:val="004444CB"/>
  </w:style>
  <w:style w:type="paragraph" w:styleId="Zkladntext">
    <w:name w:val="Body Text"/>
    <w:basedOn w:val="Normln"/>
    <w:link w:val="ZkladntextChar"/>
    <w:uiPriority w:val="99"/>
    <w:semiHidden/>
    <w:unhideWhenUsed/>
    <w:rsid w:val="004444CB"/>
    <w:pPr>
      <w:spacing w:after="120"/>
    </w:pPr>
  </w:style>
  <w:style w:type="character" w:customStyle="1" w:styleId="ZkladntextChar">
    <w:name w:val="Základní text Char"/>
    <w:basedOn w:val="Standardnpsmoodstavce"/>
    <w:link w:val="Zkladntext"/>
    <w:uiPriority w:val="99"/>
    <w:semiHidden/>
    <w:rsid w:val="0044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6957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Luděk</cp:lastModifiedBy>
  <cp:revision>2</cp:revision>
  <cp:lastPrinted>2014-06-02T07:38:00Z</cp:lastPrinted>
  <dcterms:created xsi:type="dcterms:W3CDTF">2015-05-18T12:15:00Z</dcterms:created>
  <dcterms:modified xsi:type="dcterms:W3CDTF">2015-05-18T12:15:00Z</dcterms:modified>
</cp:coreProperties>
</file>